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BE9" w:rsidRPr="00E90BE9" w:rsidRDefault="00E90BE9" w:rsidP="00E90BE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90BE9">
        <w:rPr>
          <w:rFonts w:ascii="Times New Roman" w:hAnsi="Times New Roman" w:cs="Times New Roman"/>
          <w:b/>
          <w:sz w:val="28"/>
        </w:rPr>
        <w:t>Тест для обучающихся 9 классов</w:t>
      </w:r>
    </w:p>
    <w:p w:rsidR="00F24FD1" w:rsidRPr="00E90BE9" w:rsidRDefault="00E90BE9" w:rsidP="00E90BE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90BE9">
        <w:rPr>
          <w:rFonts w:ascii="Times New Roman" w:hAnsi="Times New Roman" w:cs="Times New Roman"/>
          <w:b/>
          <w:sz w:val="28"/>
        </w:rPr>
        <w:t>на тему «Метание» раздел «Легкая атлетика»</w:t>
      </w:r>
    </w:p>
    <w:p w:rsidR="00E90BE9" w:rsidRDefault="00E90BE9" w:rsidP="00E90BE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90BE9" w:rsidRPr="004F287A" w:rsidRDefault="00E90BE9" w:rsidP="00E90BE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4F287A">
        <w:rPr>
          <w:rFonts w:ascii="Times New Roman" w:hAnsi="Times New Roman" w:cs="Times New Roman"/>
          <w:b/>
          <w:sz w:val="28"/>
        </w:rPr>
        <w:t>На уроках физкультуры обучающие выполняют прикладные виды метания – это</w:t>
      </w:r>
      <w:r w:rsidR="004F287A">
        <w:rPr>
          <w:rFonts w:ascii="Times New Roman" w:hAnsi="Times New Roman" w:cs="Times New Roman"/>
          <w:b/>
          <w:sz w:val="28"/>
        </w:rPr>
        <w:t>…</w:t>
      </w:r>
      <w:r w:rsidRPr="004F287A">
        <w:rPr>
          <w:rFonts w:ascii="Times New Roman" w:hAnsi="Times New Roman" w:cs="Times New Roman"/>
          <w:b/>
          <w:sz w:val="28"/>
        </w:rPr>
        <w:t xml:space="preserve"> 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</w:t>
      </w:r>
      <w:r w:rsidRPr="00E90BE9">
        <w:rPr>
          <w:rFonts w:ascii="Times New Roman" w:hAnsi="Times New Roman" w:cs="Times New Roman"/>
          <w:sz w:val="28"/>
        </w:rPr>
        <w:t xml:space="preserve"> метание малого мяча и гранаты</w:t>
      </w:r>
      <w:r>
        <w:rPr>
          <w:rFonts w:ascii="Times New Roman" w:hAnsi="Times New Roman" w:cs="Times New Roman"/>
          <w:sz w:val="28"/>
        </w:rPr>
        <w:t>;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б) метание молота и копья;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метание </w:t>
      </w:r>
      <w:r w:rsidR="004F287A">
        <w:rPr>
          <w:rFonts w:ascii="Times New Roman" w:hAnsi="Times New Roman" w:cs="Times New Roman"/>
          <w:sz w:val="28"/>
        </w:rPr>
        <w:t xml:space="preserve">ядра и </w:t>
      </w:r>
      <w:r>
        <w:rPr>
          <w:rFonts w:ascii="Times New Roman" w:hAnsi="Times New Roman" w:cs="Times New Roman"/>
          <w:sz w:val="28"/>
        </w:rPr>
        <w:t>диска.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</w:p>
    <w:p w:rsidR="00E90BE9" w:rsidRPr="004F287A" w:rsidRDefault="00E90BE9" w:rsidP="00E90BE9">
      <w:pPr>
        <w:pStyle w:val="a3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b/>
          <w:sz w:val="28"/>
        </w:rPr>
      </w:pPr>
      <w:r w:rsidRPr="004F287A">
        <w:rPr>
          <w:rFonts w:ascii="Times New Roman" w:hAnsi="Times New Roman" w:cs="Times New Roman"/>
          <w:b/>
          <w:sz w:val="28"/>
        </w:rPr>
        <w:t>Из какого положения выполняется метание мяча на дальность?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 лежа;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б) стоя;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в) сидя.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</w:p>
    <w:p w:rsidR="00E90BE9" w:rsidRDefault="00E90BE9" w:rsidP="00E90BE9">
      <w:pPr>
        <w:pStyle w:val="a3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28"/>
        </w:rPr>
      </w:pPr>
      <w:r w:rsidRPr="004F287A">
        <w:rPr>
          <w:rFonts w:ascii="Times New Roman" w:hAnsi="Times New Roman" w:cs="Times New Roman"/>
          <w:b/>
          <w:sz w:val="28"/>
        </w:rPr>
        <w:t>Посмотри</w:t>
      </w:r>
      <w:r w:rsidR="004F287A" w:rsidRPr="004F287A">
        <w:rPr>
          <w:rFonts w:ascii="Times New Roman" w:hAnsi="Times New Roman" w:cs="Times New Roman"/>
          <w:b/>
          <w:sz w:val="28"/>
        </w:rPr>
        <w:t xml:space="preserve"> внимательно на рисунок и определи, где изображено правильное удержание мяча для метания</w:t>
      </w:r>
      <w:r w:rsidR="004F287A">
        <w:rPr>
          <w:rFonts w:ascii="Times New Roman" w:hAnsi="Times New Roman" w:cs="Times New Roman"/>
          <w:sz w:val="28"/>
        </w:rPr>
        <w:t>.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68DDFA5" wp14:editId="3702FBE7">
            <wp:extent cx="4400550" cy="1466850"/>
            <wp:effectExtent l="0" t="0" r="0" b="0"/>
            <wp:docPr id="1" name="Рисунок 1" descr="http://studbooks.net/imag_/16/180748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udbooks.net/imag_/16/180748/image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t="4167" r="6155" b="15625"/>
                    <a:stretch/>
                  </pic:blipFill>
                  <pic:spPr bwMode="auto">
                    <a:xfrm>
                      <a:off x="0" y="0"/>
                      <a:ext cx="44005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0BE9" w:rsidRDefault="004F287A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                                    б)                                     в)</w:t>
      </w:r>
    </w:p>
    <w:p w:rsidR="00E90BE9" w:rsidRDefault="00E90BE9" w:rsidP="00E90BE9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</w:p>
    <w:p w:rsidR="004F287A" w:rsidRPr="004F287A" w:rsidRDefault="004F287A" w:rsidP="004F287A">
      <w:pPr>
        <w:pStyle w:val="a3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b/>
          <w:sz w:val="28"/>
        </w:rPr>
      </w:pPr>
      <w:r w:rsidRPr="004F287A">
        <w:rPr>
          <w:rFonts w:ascii="Times New Roman" w:hAnsi="Times New Roman" w:cs="Times New Roman"/>
          <w:b/>
          <w:sz w:val="28"/>
        </w:rPr>
        <w:t>При выполнении броска</w:t>
      </w:r>
      <w:r w:rsidR="00C623C8">
        <w:rPr>
          <w:rFonts w:ascii="Times New Roman" w:hAnsi="Times New Roman" w:cs="Times New Roman"/>
          <w:b/>
          <w:sz w:val="28"/>
        </w:rPr>
        <w:t xml:space="preserve"> на дальность</w:t>
      </w:r>
      <w:r w:rsidRPr="004F287A">
        <w:rPr>
          <w:rFonts w:ascii="Times New Roman" w:hAnsi="Times New Roman" w:cs="Times New Roman"/>
          <w:b/>
          <w:sz w:val="28"/>
        </w:rPr>
        <w:t>…</w:t>
      </w:r>
    </w:p>
    <w:p w:rsidR="004F287A" w:rsidRDefault="004F287A" w:rsidP="004F287A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 м</w:t>
      </w:r>
      <w:r w:rsidRPr="004F287A">
        <w:rPr>
          <w:rFonts w:ascii="Times New Roman" w:hAnsi="Times New Roman" w:cs="Times New Roman"/>
          <w:sz w:val="28"/>
        </w:rPr>
        <w:t xml:space="preserve">яч для метания необходимо держать </w:t>
      </w:r>
      <w:r>
        <w:rPr>
          <w:rFonts w:ascii="Times New Roman" w:hAnsi="Times New Roman" w:cs="Times New Roman"/>
          <w:sz w:val="28"/>
        </w:rPr>
        <w:t>на уровне плеча, л</w:t>
      </w:r>
      <w:r w:rsidRPr="004F287A">
        <w:rPr>
          <w:rFonts w:ascii="Times New Roman" w:hAnsi="Times New Roman" w:cs="Times New Roman"/>
          <w:sz w:val="28"/>
        </w:rPr>
        <w:t xml:space="preserve">окоть </w:t>
      </w:r>
      <w:r>
        <w:rPr>
          <w:rFonts w:ascii="Times New Roman" w:hAnsi="Times New Roman" w:cs="Times New Roman"/>
          <w:sz w:val="28"/>
        </w:rPr>
        <w:t>направлен вперед;</w:t>
      </w:r>
    </w:p>
    <w:p w:rsidR="004F287A" w:rsidRDefault="004F287A" w:rsidP="004F287A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б) м</w:t>
      </w:r>
      <w:r w:rsidRPr="004F287A">
        <w:rPr>
          <w:rFonts w:ascii="Times New Roman" w:hAnsi="Times New Roman" w:cs="Times New Roman"/>
          <w:sz w:val="28"/>
        </w:rPr>
        <w:t>яч для метания необходимо держать з</w:t>
      </w:r>
      <w:r>
        <w:rPr>
          <w:rFonts w:ascii="Times New Roman" w:hAnsi="Times New Roman" w:cs="Times New Roman"/>
          <w:sz w:val="28"/>
        </w:rPr>
        <w:t>а головой и чуть выше ее уровня, л</w:t>
      </w:r>
      <w:r w:rsidRPr="004F287A">
        <w:rPr>
          <w:rFonts w:ascii="Times New Roman" w:hAnsi="Times New Roman" w:cs="Times New Roman"/>
          <w:sz w:val="28"/>
        </w:rPr>
        <w:t>окоть не должен быть выше плеча, и плечо с предплечьем должны составлять угол меньше 90°</w:t>
      </w:r>
      <w:r>
        <w:rPr>
          <w:rFonts w:ascii="Times New Roman" w:hAnsi="Times New Roman" w:cs="Times New Roman"/>
          <w:sz w:val="28"/>
        </w:rPr>
        <w:t>;</w:t>
      </w:r>
    </w:p>
    <w:p w:rsidR="004F287A" w:rsidRDefault="004F287A" w:rsidP="004F287A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в) м</w:t>
      </w:r>
      <w:r w:rsidRPr="004F287A">
        <w:rPr>
          <w:rFonts w:ascii="Times New Roman" w:hAnsi="Times New Roman" w:cs="Times New Roman"/>
          <w:sz w:val="28"/>
        </w:rPr>
        <w:t xml:space="preserve">яч для метания необходимо держать </w:t>
      </w:r>
      <w:r>
        <w:rPr>
          <w:rFonts w:ascii="Times New Roman" w:hAnsi="Times New Roman" w:cs="Times New Roman"/>
          <w:sz w:val="28"/>
        </w:rPr>
        <w:t>в опущенной прямой руке на уровне бедра</w:t>
      </w:r>
      <w:r w:rsidRPr="004F287A">
        <w:rPr>
          <w:rFonts w:ascii="Times New Roman" w:hAnsi="Times New Roman" w:cs="Times New Roman"/>
          <w:sz w:val="28"/>
        </w:rPr>
        <w:t xml:space="preserve">. </w:t>
      </w:r>
    </w:p>
    <w:p w:rsidR="004F287A" w:rsidRDefault="004F287A" w:rsidP="004F287A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</w:p>
    <w:p w:rsidR="009B3115" w:rsidRDefault="009B3115" w:rsidP="004F287A">
      <w:pPr>
        <w:pStyle w:val="a3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28"/>
        </w:rPr>
      </w:pPr>
      <w:r w:rsidRPr="009B3115">
        <w:rPr>
          <w:rFonts w:ascii="Times New Roman" w:hAnsi="Times New Roman" w:cs="Times New Roman"/>
          <w:b/>
          <w:sz w:val="28"/>
        </w:rPr>
        <w:t>Как называют п</w:t>
      </w:r>
      <w:r w:rsidRPr="009B3115">
        <w:rPr>
          <w:rFonts w:ascii="Times New Roman" w:hAnsi="Times New Roman" w:cs="Times New Roman"/>
          <w:b/>
          <w:sz w:val="28"/>
        </w:rPr>
        <w:t>оложение метателя</w:t>
      </w:r>
      <w:r w:rsidR="00C623C8">
        <w:rPr>
          <w:rFonts w:ascii="Times New Roman" w:hAnsi="Times New Roman" w:cs="Times New Roman"/>
          <w:b/>
          <w:sz w:val="28"/>
        </w:rPr>
        <w:t xml:space="preserve"> при броске мяча на дальность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:</w:t>
      </w:r>
      <w:r w:rsidRPr="004F287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r w:rsidR="004F287A" w:rsidRPr="004F287A">
        <w:rPr>
          <w:rFonts w:ascii="Times New Roman" w:hAnsi="Times New Roman" w:cs="Times New Roman"/>
          <w:sz w:val="28"/>
        </w:rPr>
        <w:t>Выброс мяча начинается в тот момент, когда разгибает</w:t>
      </w:r>
      <w:r>
        <w:rPr>
          <w:rFonts w:ascii="Times New Roman" w:hAnsi="Times New Roman" w:cs="Times New Roman"/>
          <w:sz w:val="28"/>
        </w:rPr>
        <w:t>ся</w:t>
      </w:r>
      <w:r w:rsidR="004F287A" w:rsidRPr="004F287A">
        <w:rPr>
          <w:rFonts w:ascii="Times New Roman" w:hAnsi="Times New Roman" w:cs="Times New Roman"/>
          <w:sz w:val="28"/>
        </w:rPr>
        <w:t xml:space="preserve"> прав</w:t>
      </w:r>
      <w:r>
        <w:rPr>
          <w:rFonts w:ascii="Times New Roman" w:hAnsi="Times New Roman" w:cs="Times New Roman"/>
          <w:sz w:val="28"/>
        </w:rPr>
        <w:t>ая</w:t>
      </w:r>
      <w:r w:rsidR="004F287A" w:rsidRPr="004F287A">
        <w:rPr>
          <w:rFonts w:ascii="Times New Roman" w:hAnsi="Times New Roman" w:cs="Times New Roman"/>
          <w:sz w:val="28"/>
        </w:rPr>
        <w:t xml:space="preserve"> ног</w:t>
      </w:r>
      <w:r>
        <w:rPr>
          <w:rFonts w:ascii="Times New Roman" w:hAnsi="Times New Roman" w:cs="Times New Roman"/>
          <w:sz w:val="28"/>
        </w:rPr>
        <w:t>а</w:t>
      </w:r>
      <w:r w:rsidR="004F287A" w:rsidRPr="004F287A">
        <w:rPr>
          <w:rFonts w:ascii="Times New Roman" w:hAnsi="Times New Roman" w:cs="Times New Roman"/>
          <w:sz w:val="28"/>
        </w:rPr>
        <w:t xml:space="preserve"> в колене. Это движение позволяет переместить вперед и вверх таз, в то время как плечи остаются почти на месте. Кисть руки необходимо развернуть ладонью вверх, поворачивая при этом руку в плече и сгибая ее в локте. Все эти движения позволяют максимально растянуть мышцы правой стороны </w:t>
      </w:r>
      <w:r w:rsidR="004F287A" w:rsidRPr="004F287A">
        <w:rPr>
          <w:rFonts w:ascii="Times New Roman" w:hAnsi="Times New Roman" w:cs="Times New Roman"/>
          <w:sz w:val="28"/>
        </w:rPr>
        <w:lastRenderedPageBreak/>
        <w:t>туловища, передней части правого бедра и правого плеча</w:t>
      </w:r>
      <w:proofErr w:type="gramStart"/>
      <w:r w:rsidR="004F287A" w:rsidRPr="004F287A"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Такое положение метателя называется…»</w:t>
      </w:r>
      <w:r w:rsidR="004F287A" w:rsidRPr="004F287A">
        <w:rPr>
          <w:rFonts w:ascii="Times New Roman" w:hAnsi="Times New Roman" w:cs="Times New Roman"/>
          <w:sz w:val="28"/>
        </w:rPr>
        <w:t xml:space="preserve"> </w:t>
      </w:r>
    </w:p>
    <w:p w:rsidR="009B3115" w:rsidRDefault="009B3115" w:rsidP="009B3115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</w:t>
      </w:r>
      <w:r w:rsidR="004F287A" w:rsidRPr="004F287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«вытянутый лук»;</w:t>
      </w:r>
    </w:p>
    <w:p w:rsidR="009B3115" w:rsidRDefault="009B3115" w:rsidP="009B3115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б) «растянутый лук»;</w:t>
      </w:r>
    </w:p>
    <w:p w:rsidR="004F287A" w:rsidRDefault="009B3115" w:rsidP="009B3115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="004F287A" w:rsidRPr="004F287A">
        <w:rPr>
          <w:rFonts w:ascii="Times New Roman" w:hAnsi="Times New Roman" w:cs="Times New Roman"/>
          <w:sz w:val="28"/>
        </w:rPr>
        <w:t>«натянутый лук».</w:t>
      </w:r>
    </w:p>
    <w:p w:rsidR="009B3115" w:rsidRDefault="009B3115" w:rsidP="009B3115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</w:p>
    <w:p w:rsidR="009B3115" w:rsidRDefault="009B3115" w:rsidP="009B3115">
      <w:pPr>
        <w:pStyle w:val="a3"/>
        <w:spacing w:before="240"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Источники:</w:t>
      </w:r>
    </w:p>
    <w:p w:rsidR="009B3115" w:rsidRDefault="009B3115" w:rsidP="009B3115">
      <w:pPr>
        <w:pStyle w:val="a3"/>
        <w:numPr>
          <w:ilvl w:val="0"/>
          <w:numId w:val="2"/>
        </w:numPr>
        <w:spacing w:before="240" w:after="0"/>
        <w:jc w:val="both"/>
        <w:rPr>
          <w:rFonts w:ascii="Times New Roman" w:hAnsi="Times New Roman" w:cs="Times New Roman"/>
          <w:sz w:val="28"/>
        </w:rPr>
      </w:pPr>
      <w:hyperlink r:id="rId7" w:history="1">
        <w:r w:rsidRPr="00C6789B">
          <w:rPr>
            <w:rStyle w:val="a6"/>
            <w:rFonts w:ascii="Times New Roman" w:hAnsi="Times New Roman" w:cs="Times New Roman"/>
            <w:sz w:val="28"/>
          </w:rPr>
          <w:t>http://fb.ru/article/146593/metanie-myacha-tehnika-metaniya-myacha-metanie-myacha-na-dalnost</w:t>
        </w:r>
      </w:hyperlink>
    </w:p>
    <w:p w:rsidR="009B3115" w:rsidRDefault="009B3115" w:rsidP="009B3115">
      <w:pPr>
        <w:pStyle w:val="a3"/>
        <w:numPr>
          <w:ilvl w:val="0"/>
          <w:numId w:val="2"/>
        </w:numPr>
        <w:spacing w:before="240" w:after="0"/>
        <w:jc w:val="both"/>
        <w:rPr>
          <w:rFonts w:ascii="Times New Roman" w:hAnsi="Times New Roman" w:cs="Times New Roman"/>
          <w:sz w:val="28"/>
        </w:rPr>
      </w:pPr>
      <w:hyperlink r:id="rId8" w:history="1">
        <w:r w:rsidRPr="00C6789B">
          <w:rPr>
            <w:rStyle w:val="a6"/>
            <w:rFonts w:ascii="Times New Roman" w:hAnsi="Times New Roman" w:cs="Times New Roman"/>
            <w:sz w:val="28"/>
          </w:rPr>
          <w:t>http://fizkultura-na5.ru/legkaya-otletika/metanie-na-urokakh-v-nachalnoj-shkole.html</w:t>
        </w:r>
      </w:hyperlink>
    </w:p>
    <w:p w:rsidR="009B3115" w:rsidRPr="00E90BE9" w:rsidRDefault="009B3115" w:rsidP="009B3115">
      <w:pPr>
        <w:pStyle w:val="a3"/>
        <w:numPr>
          <w:ilvl w:val="0"/>
          <w:numId w:val="2"/>
        </w:numPr>
        <w:spacing w:before="240" w:after="0"/>
        <w:jc w:val="both"/>
        <w:rPr>
          <w:rFonts w:ascii="Times New Roman" w:hAnsi="Times New Roman" w:cs="Times New Roman"/>
          <w:sz w:val="28"/>
        </w:rPr>
      </w:pPr>
      <w:hyperlink r:id="rId9" w:history="1">
        <w:r w:rsidRPr="00C6789B">
          <w:rPr>
            <w:rStyle w:val="a6"/>
            <w:rFonts w:ascii="Times New Roman" w:hAnsi="Times New Roman" w:cs="Times New Roman"/>
            <w:sz w:val="28"/>
          </w:rPr>
          <w:t>http://sportguardian.ru/article/5502/tehnika_metaniya_malogo_myacha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sectPr w:rsidR="009B3115" w:rsidRPr="00E90BE9" w:rsidSect="00E90BE9">
      <w:pgSz w:w="11906" w:h="16838"/>
      <w:pgMar w:top="1134" w:right="851" w:bottom="851" w:left="851" w:header="708" w:footer="708" w:gutter="0"/>
      <w:pgBorders w:offsetFrom="page">
        <w:top w:val="creaturesInsects" w:sz="10" w:space="24" w:color="95B3D7" w:themeColor="accent1" w:themeTint="99"/>
        <w:left w:val="creaturesInsects" w:sz="10" w:space="24" w:color="95B3D7" w:themeColor="accent1" w:themeTint="99"/>
        <w:bottom w:val="creaturesInsects" w:sz="10" w:space="24" w:color="95B3D7" w:themeColor="accent1" w:themeTint="99"/>
        <w:right w:val="creaturesInsects" w:sz="10" w:space="24" w:color="95B3D7" w:themeColor="accent1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55FC7"/>
    <w:multiLevelType w:val="hybridMultilevel"/>
    <w:tmpl w:val="52980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AD53E3"/>
    <w:multiLevelType w:val="hybridMultilevel"/>
    <w:tmpl w:val="D85E249C"/>
    <w:lvl w:ilvl="0" w:tplc="A30811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D6C"/>
    <w:rsid w:val="004F287A"/>
    <w:rsid w:val="00640D90"/>
    <w:rsid w:val="009B3115"/>
    <w:rsid w:val="00BE4F56"/>
    <w:rsid w:val="00C36D6C"/>
    <w:rsid w:val="00C623C8"/>
    <w:rsid w:val="00E9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BE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0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BE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B31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BE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0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BE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B31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zkultura-na5.ru/legkaya-otletika/metanie-na-urokakh-v-nachalnoj-shkole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fb.ru/article/146593/metanie-myacha-tehnika-metaniya-myacha-metanie-myacha-na-dalno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portguardian.ru/article/5502/tehnika_metaniya_malogo_myach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4</cp:revision>
  <dcterms:created xsi:type="dcterms:W3CDTF">2017-10-22T12:52:00Z</dcterms:created>
  <dcterms:modified xsi:type="dcterms:W3CDTF">2017-10-22T13:16:00Z</dcterms:modified>
</cp:coreProperties>
</file>