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D66DC">
      <w:pPr>
        <w:shd w:val="clear" w:color="auto" w:fill="FFFFFF"/>
        <w:spacing w:line="269" w:lineRule="exact"/>
        <w:ind w:left="3322" w:right="1325" w:hanging="1925"/>
      </w:pPr>
      <w:r>
        <w:rPr>
          <w:rFonts w:eastAsia="Times New Roman"/>
          <w:b/>
          <w:bCs/>
          <w:spacing w:val="-1"/>
          <w:sz w:val="24"/>
          <w:szCs w:val="24"/>
        </w:rPr>
        <w:t xml:space="preserve">О преподавании учебного предмета «Физическая культура» </w:t>
      </w:r>
      <w:r>
        <w:rPr>
          <w:rFonts w:eastAsia="Times New Roman"/>
          <w:b/>
          <w:bCs/>
          <w:sz w:val="24"/>
          <w:szCs w:val="24"/>
        </w:rPr>
        <w:t>в 2017-2018 учебном году</w:t>
      </w:r>
    </w:p>
    <w:p w:rsidR="00000000" w:rsidRDefault="00CD66DC">
      <w:pPr>
        <w:shd w:val="clear" w:color="auto" w:fill="FFFFFF"/>
        <w:tabs>
          <w:tab w:val="left" w:pos="1253"/>
        </w:tabs>
        <w:spacing w:before="274" w:line="274" w:lineRule="exact"/>
        <w:ind w:left="571"/>
      </w:pPr>
      <w:r>
        <w:rPr>
          <w:spacing w:val="-26"/>
          <w:sz w:val="24"/>
          <w:szCs w:val="24"/>
        </w:rPr>
        <w:t>1.</w:t>
      </w:r>
      <w:r>
        <w:rPr>
          <w:rFonts w:asci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Нормативные и методические документы, обеспечивающие организацию</w:t>
      </w:r>
    </w:p>
    <w:p w:rsidR="00000000" w:rsidRDefault="00CD66DC">
      <w:pPr>
        <w:shd w:val="clear" w:color="auto" w:fill="FFFFFF"/>
        <w:spacing w:line="274" w:lineRule="exact"/>
        <w:ind w:left="5"/>
        <w:jc w:val="center"/>
      </w:pPr>
      <w:r>
        <w:rPr>
          <w:rFonts w:eastAsia="Times New Roman"/>
          <w:sz w:val="24"/>
          <w:szCs w:val="24"/>
        </w:rPr>
        <w:t>образовательной деятельности</w:t>
      </w:r>
    </w:p>
    <w:p w:rsidR="00000000" w:rsidRDefault="00CD66DC">
      <w:pPr>
        <w:shd w:val="clear" w:color="auto" w:fill="FFFFFF"/>
        <w:spacing w:line="274" w:lineRule="exact"/>
        <w:ind w:left="10" w:right="5" w:firstLine="696"/>
        <w:jc w:val="both"/>
      </w:pPr>
      <w:r>
        <w:rPr>
          <w:rFonts w:eastAsia="Times New Roman"/>
          <w:sz w:val="24"/>
          <w:szCs w:val="24"/>
        </w:rPr>
        <w:t>При работе с нормативными документами, в которые вносились изменения цел</w:t>
      </w:r>
      <w:r>
        <w:rPr>
          <w:rFonts w:eastAsia="Times New Roman"/>
          <w:sz w:val="24"/>
          <w:szCs w:val="24"/>
        </w:rPr>
        <w:t>есообразно использовать официальный сайт компании «Консультант Плюс» или информационно-правовой портал «Гарант. ру», так как данные интернет-ресурсы представляют действующие редакции документов. Названия сайтов, на которых можно найти необходимые документы</w:t>
      </w:r>
      <w:r>
        <w:rPr>
          <w:rFonts w:eastAsia="Times New Roman"/>
          <w:sz w:val="24"/>
          <w:szCs w:val="24"/>
        </w:rPr>
        <w:t>, указаны в приведенном ниже перечне.</w:t>
      </w:r>
    </w:p>
    <w:p w:rsidR="00000000" w:rsidRDefault="00CD66DC">
      <w:pPr>
        <w:shd w:val="clear" w:color="auto" w:fill="FFFFFF"/>
        <w:spacing w:before="5" w:line="274" w:lineRule="exact"/>
        <w:ind w:firstLine="706"/>
      </w:pPr>
      <w:r>
        <w:rPr>
          <w:rFonts w:eastAsia="Times New Roman"/>
          <w:sz w:val="24"/>
          <w:szCs w:val="24"/>
        </w:rPr>
        <w:t>Преподавание учебного предмета «Физическая культура» в 2017-2018 учебном году определяется следующими нормативными документами и методическими рекомендациями:</w:t>
      </w:r>
    </w:p>
    <w:p w:rsidR="00000000" w:rsidRDefault="00CD66DC">
      <w:pPr>
        <w:shd w:val="clear" w:color="auto" w:fill="FFFFFF"/>
        <w:spacing w:line="274" w:lineRule="exact"/>
        <w:ind w:left="715"/>
      </w:pPr>
      <w:r>
        <w:rPr>
          <w:rFonts w:eastAsia="Times New Roman"/>
          <w:b/>
          <w:bCs/>
          <w:spacing w:val="-1"/>
          <w:sz w:val="24"/>
          <w:szCs w:val="24"/>
        </w:rPr>
        <w:t>Федеральный уровень:</w:t>
      </w:r>
    </w:p>
    <w:p w:rsidR="00000000" w:rsidRDefault="00CD66DC" w:rsidP="00CD66DC">
      <w:pPr>
        <w:numPr>
          <w:ilvl w:val="0"/>
          <w:numId w:val="1"/>
        </w:numPr>
        <w:shd w:val="clear" w:color="auto" w:fill="FFFFFF"/>
        <w:tabs>
          <w:tab w:val="left" w:pos="1416"/>
        </w:tabs>
        <w:spacing w:line="274" w:lineRule="exact"/>
        <w:ind w:right="5" w:firstLine="710"/>
        <w:jc w:val="both"/>
        <w:rPr>
          <w:spacing w:val="-25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29.12.2012 г</w:t>
      </w:r>
      <w:r>
        <w:rPr>
          <w:rFonts w:eastAsia="Times New Roman"/>
          <w:sz w:val="24"/>
          <w:szCs w:val="24"/>
        </w:rPr>
        <w:t xml:space="preserve">. № 273-ФЗ «Об образовании в Российской Федерации» (с изм., внесенными Федеральными законами от 04.06.2014 г. № 145-ФЗ, от 06.04.2015 г. № 68-ФЗ (ред. 19.12.2016))// </w:t>
      </w:r>
      <w:hyperlink r:id="rId5" w:history="1">
        <w:r>
          <w:rPr>
            <w:rFonts w:eastAsia="Times New Roman"/>
            <w:sz w:val="24"/>
            <w:szCs w:val="24"/>
            <w:u w:val="single"/>
          </w:rPr>
          <w:t>http://www.consultant.ru/</w:t>
        </w:r>
      </w:hyperlink>
      <w:r>
        <w:rPr>
          <w:rFonts w:eastAsia="Times New Roman"/>
          <w:sz w:val="24"/>
          <w:szCs w:val="24"/>
        </w:rPr>
        <w:t xml:space="preserve">; </w:t>
      </w:r>
      <w:hyperlink r:id="rId6" w:history="1">
        <w:r>
          <w:rPr>
            <w:rFonts w:eastAsia="Times New Roman"/>
            <w:u w:val="single"/>
          </w:rPr>
          <w:t>http://www.garant.ru/</w:t>
        </w:r>
      </w:hyperlink>
    </w:p>
    <w:p w:rsidR="00000000" w:rsidRDefault="00CD66DC" w:rsidP="00CD66DC">
      <w:pPr>
        <w:numPr>
          <w:ilvl w:val="0"/>
          <w:numId w:val="1"/>
        </w:numPr>
        <w:shd w:val="clear" w:color="auto" w:fill="FFFFFF"/>
        <w:tabs>
          <w:tab w:val="left" w:pos="1416"/>
        </w:tabs>
        <w:spacing w:line="274" w:lineRule="exact"/>
        <w:ind w:firstLine="710"/>
        <w:jc w:val="both"/>
        <w:rPr>
          <w:spacing w:val="-14"/>
          <w:sz w:val="24"/>
          <w:szCs w:val="24"/>
        </w:rPr>
      </w:pPr>
      <w:r>
        <w:rPr>
          <w:rFonts w:eastAsia="Times New Roman"/>
          <w:sz w:val="24"/>
          <w:szCs w:val="24"/>
        </w:rPr>
        <w:t>Приказ Министерства образования и науки Российской Федерации от 31.03.2014 г. «Об утверждении Федерального перечня учебников, рекомендуемых к использованию при реализации имеющих государственную аккредитацию образова</w:t>
      </w:r>
      <w:r>
        <w:rPr>
          <w:rFonts w:eastAsia="Times New Roman"/>
          <w:sz w:val="24"/>
          <w:szCs w:val="24"/>
        </w:rPr>
        <w:t xml:space="preserve">тельных программ начального общего, основного общего, среднего общего образования» (в ред. Приказов Минобрнауки России от 08.06.2015 г. № 576, от 28.12.2015 г. № 1529, от 26.01.2016 г. № 38, от 21.04.2016 г. № 459, от 29.12.2016 № 1677)// </w:t>
      </w:r>
      <w:hyperlink r:id="rId7" w:history="1">
        <w:r>
          <w:rPr>
            <w:rFonts w:eastAsia="Times New Roman"/>
            <w:u w:val="single"/>
          </w:rPr>
          <w:t>http://www.consultant.ru/</w:t>
        </w:r>
      </w:hyperlink>
      <w:r>
        <w:rPr>
          <w:rFonts w:eastAsia="Times New Roman"/>
        </w:rPr>
        <w:t>;</w:t>
      </w:r>
      <w:hyperlink r:id="rId8" w:history="1">
        <w:r>
          <w:rPr>
            <w:rFonts w:eastAsia="Times New Roman"/>
            <w:u w:val="single"/>
          </w:rPr>
          <w:t xml:space="preserve"> http://www.garant.ru/</w:t>
        </w:r>
      </w:hyperlink>
    </w:p>
    <w:p w:rsidR="00000000" w:rsidRDefault="00CD66DC" w:rsidP="00CD66DC">
      <w:pPr>
        <w:numPr>
          <w:ilvl w:val="0"/>
          <w:numId w:val="1"/>
        </w:numPr>
        <w:shd w:val="clear" w:color="auto" w:fill="FFFFFF"/>
        <w:tabs>
          <w:tab w:val="left" w:pos="1416"/>
        </w:tabs>
        <w:spacing w:line="274" w:lineRule="exact"/>
        <w:ind w:left="710"/>
        <w:rPr>
          <w:spacing w:val="-16"/>
          <w:sz w:val="24"/>
          <w:szCs w:val="24"/>
        </w:rPr>
      </w:pPr>
      <w:r>
        <w:rPr>
          <w:rFonts w:eastAsia="Times New Roman"/>
          <w:sz w:val="24"/>
          <w:szCs w:val="24"/>
        </w:rPr>
        <w:t>Приказ  Министерства  образования   и  науки  Российской   Федерации   от</w:t>
      </w:r>
    </w:p>
    <w:p w:rsidR="00000000" w:rsidRDefault="00CD66DC">
      <w:pPr>
        <w:rPr>
          <w:sz w:val="2"/>
          <w:szCs w:val="2"/>
        </w:rPr>
      </w:pPr>
    </w:p>
    <w:p w:rsidR="00000000" w:rsidRDefault="00CD66DC" w:rsidP="00CD66DC">
      <w:pPr>
        <w:numPr>
          <w:ilvl w:val="0"/>
          <w:numId w:val="2"/>
        </w:numPr>
        <w:shd w:val="clear" w:color="auto" w:fill="FFFFFF"/>
        <w:tabs>
          <w:tab w:val="left" w:pos="1166"/>
        </w:tabs>
        <w:spacing w:line="274" w:lineRule="exact"/>
        <w:ind w:left="5"/>
        <w:rPr>
          <w:spacing w:val="-5"/>
          <w:sz w:val="24"/>
          <w:szCs w:val="24"/>
        </w:rPr>
      </w:pPr>
      <w:r>
        <w:rPr>
          <w:rFonts w:eastAsia="Times New Roman"/>
          <w:sz w:val="24"/>
          <w:szCs w:val="24"/>
        </w:rPr>
        <w:t>г. № 1015 (ред. Приказов Минобрнауки России   от</w:t>
      </w:r>
      <w:r>
        <w:rPr>
          <w:rFonts w:eastAsia="Times New Roman"/>
          <w:sz w:val="24"/>
          <w:szCs w:val="24"/>
        </w:rPr>
        <w:t xml:space="preserve"> 13.12.2013г. № 1342, от</w:t>
      </w:r>
    </w:p>
    <w:p w:rsidR="00000000" w:rsidRDefault="00CD66DC" w:rsidP="00CD66DC">
      <w:pPr>
        <w:numPr>
          <w:ilvl w:val="0"/>
          <w:numId w:val="3"/>
        </w:numPr>
        <w:shd w:val="clear" w:color="auto" w:fill="FFFFFF"/>
        <w:tabs>
          <w:tab w:val="left" w:pos="1166"/>
        </w:tabs>
        <w:spacing w:line="274" w:lineRule="exact"/>
        <w:ind w:left="5" w:right="5"/>
        <w:jc w:val="both"/>
        <w:rPr>
          <w:spacing w:val="-3"/>
          <w:sz w:val="24"/>
          <w:szCs w:val="24"/>
        </w:rPr>
      </w:pPr>
      <w:r>
        <w:rPr>
          <w:rFonts w:eastAsia="Times New Roman"/>
          <w:sz w:val="24"/>
          <w:szCs w:val="24"/>
        </w:rPr>
        <w:t>г. № 598, от 17.07.2015 г. № 734)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</w:t>
      </w:r>
      <w:r>
        <w:rPr>
          <w:rFonts w:eastAsia="Times New Roman"/>
          <w:sz w:val="24"/>
          <w:szCs w:val="24"/>
        </w:rPr>
        <w:t>го общего и среднего общего образования» (Зарегистрировано в Минюсте России 01.10.2013 г. № 30067) //</w:t>
      </w:r>
      <w:hyperlink r:id="rId9" w:history="1">
        <w:r>
          <w:rPr>
            <w:rFonts w:eastAsia="Times New Roman"/>
            <w:sz w:val="24"/>
            <w:szCs w:val="24"/>
            <w:u w:val="single"/>
          </w:rPr>
          <w:t xml:space="preserve"> http://www.consultant.ru </w:t>
        </w:r>
      </w:hyperlink>
      <w:r>
        <w:rPr>
          <w:rFonts w:eastAsia="Times New Roman"/>
          <w:sz w:val="24"/>
          <w:szCs w:val="24"/>
        </w:rPr>
        <w:t>/;</w:t>
      </w:r>
      <w:hyperlink r:id="rId10" w:history="1">
        <w:r>
          <w:rPr>
            <w:rFonts w:eastAsia="Times New Roman"/>
            <w:sz w:val="24"/>
            <w:szCs w:val="24"/>
            <w:u w:val="single"/>
          </w:rPr>
          <w:t xml:space="preserve"> http://www.garant.ru </w:t>
        </w:r>
      </w:hyperlink>
      <w:r>
        <w:rPr>
          <w:rFonts w:eastAsia="Times New Roman"/>
          <w:sz w:val="24"/>
          <w:szCs w:val="24"/>
        </w:rPr>
        <w:t>/</w:t>
      </w:r>
    </w:p>
    <w:p w:rsidR="00000000" w:rsidRDefault="00CD66DC">
      <w:pPr>
        <w:rPr>
          <w:sz w:val="2"/>
          <w:szCs w:val="2"/>
        </w:rPr>
      </w:pPr>
    </w:p>
    <w:p w:rsidR="00000000" w:rsidRDefault="00CD66DC" w:rsidP="00CD66DC">
      <w:pPr>
        <w:numPr>
          <w:ilvl w:val="0"/>
          <w:numId w:val="4"/>
        </w:numPr>
        <w:shd w:val="clear" w:color="auto" w:fill="FFFFFF"/>
        <w:tabs>
          <w:tab w:val="left" w:pos="1416"/>
        </w:tabs>
        <w:spacing w:line="274" w:lineRule="exact"/>
        <w:ind w:right="14" w:firstLine="710"/>
        <w:jc w:val="both"/>
        <w:rPr>
          <w:spacing w:val="-14"/>
          <w:sz w:val="24"/>
          <w:szCs w:val="24"/>
        </w:rPr>
      </w:pPr>
      <w:r>
        <w:rPr>
          <w:rFonts w:eastAsia="Times New Roman"/>
          <w:sz w:val="24"/>
          <w:szCs w:val="24"/>
        </w:rPr>
        <w:t>Примерный базисный пл</w:t>
      </w:r>
      <w:r>
        <w:rPr>
          <w:rFonts w:eastAsia="Times New Roman"/>
          <w:sz w:val="24"/>
          <w:szCs w:val="24"/>
        </w:rPr>
        <w:t>ан для образовательных учреждений, Государственной программы РФ «Развитие образования на 2013- 2020 гг.»;</w:t>
      </w:r>
    </w:p>
    <w:p w:rsidR="00000000" w:rsidRDefault="00CD66DC" w:rsidP="00CD66DC">
      <w:pPr>
        <w:numPr>
          <w:ilvl w:val="0"/>
          <w:numId w:val="4"/>
        </w:numPr>
        <w:shd w:val="clear" w:color="auto" w:fill="FFFFFF"/>
        <w:tabs>
          <w:tab w:val="left" w:pos="1416"/>
        </w:tabs>
        <w:spacing w:before="5" w:line="274" w:lineRule="exact"/>
        <w:ind w:firstLine="710"/>
        <w:jc w:val="both"/>
        <w:rPr>
          <w:spacing w:val="-18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Приказ от 9 марта 2004 г. № 1312 «Об утверждении федерального базисного </w:t>
      </w:r>
      <w:r>
        <w:rPr>
          <w:rFonts w:eastAsia="Times New Roman"/>
          <w:sz w:val="24"/>
          <w:szCs w:val="24"/>
        </w:rPr>
        <w:t xml:space="preserve">учебного плана и примерных учебных планов для образовательных учреждений </w:t>
      </w:r>
      <w:r>
        <w:rPr>
          <w:rFonts w:eastAsia="Times New Roman"/>
          <w:sz w:val="24"/>
          <w:szCs w:val="24"/>
        </w:rPr>
        <w:t xml:space="preserve">Российской Федерации, реализующих программы общего образования список </w:t>
      </w:r>
      <w:r>
        <w:rPr>
          <w:rFonts w:eastAsia="Times New Roman"/>
          <w:spacing w:val="-1"/>
          <w:sz w:val="24"/>
          <w:szCs w:val="24"/>
        </w:rPr>
        <w:t xml:space="preserve">изменяющих документов» (в ред. Приказов Министерства образования науки Российской </w:t>
      </w:r>
      <w:r>
        <w:rPr>
          <w:rFonts w:eastAsia="Times New Roman"/>
          <w:sz w:val="24"/>
          <w:szCs w:val="24"/>
        </w:rPr>
        <w:t>Федерации от 20.08.2008</w:t>
      </w:r>
      <w:hyperlink r:id="rId11" w:history="1">
        <w:r>
          <w:rPr>
            <w:rFonts w:eastAsia="Times New Roman"/>
            <w:sz w:val="24"/>
            <w:szCs w:val="24"/>
            <w:u w:val="single"/>
          </w:rPr>
          <w:t xml:space="preserve"> № 241,</w:t>
        </w:r>
      </w:hyperlink>
      <w:r>
        <w:rPr>
          <w:rFonts w:eastAsia="Times New Roman"/>
          <w:sz w:val="24"/>
          <w:szCs w:val="24"/>
        </w:rPr>
        <w:t xml:space="preserve"> от 30.08.2010</w:t>
      </w:r>
      <w:hyperlink r:id="rId12" w:history="1">
        <w:r>
          <w:rPr>
            <w:rFonts w:eastAsia="Times New Roman"/>
            <w:sz w:val="24"/>
            <w:szCs w:val="24"/>
            <w:u w:val="single"/>
          </w:rPr>
          <w:t xml:space="preserve"> № 889,</w:t>
        </w:r>
      </w:hyperlink>
      <w:r>
        <w:rPr>
          <w:rFonts w:eastAsia="Times New Roman"/>
          <w:sz w:val="24"/>
          <w:szCs w:val="24"/>
        </w:rPr>
        <w:t xml:space="preserve"> от 03.06.2011</w:t>
      </w:r>
      <w:hyperlink r:id="rId13" w:history="1">
        <w:r>
          <w:rPr>
            <w:rFonts w:eastAsia="Times New Roman"/>
            <w:sz w:val="24"/>
            <w:szCs w:val="24"/>
            <w:u w:val="single"/>
          </w:rPr>
          <w:t xml:space="preserve"> № 1994,</w:t>
        </w:r>
      </w:hyperlink>
      <w:r>
        <w:rPr>
          <w:rFonts w:eastAsia="Times New Roman"/>
          <w:sz w:val="24"/>
          <w:szCs w:val="24"/>
        </w:rPr>
        <w:t xml:space="preserve"> от 01.02.2012 </w:t>
      </w:r>
      <w:hyperlink r:id="rId14" w:history="1">
        <w:r>
          <w:rPr>
            <w:rFonts w:eastAsia="Times New Roman"/>
            <w:sz w:val="24"/>
            <w:szCs w:val="24"/>
            <w:u w:val="single"/>
          </w:rPr>
          <w:t>№ 74)</w:t>
        </w:r>
      </w:hyperlink>
      <w:r>
        <w:rPr>
          <w:rFonts w:eastAsia="Times New Roman"/>
          <w:sz w:val="24"/>
          <w:szCs w:val="24"/>
        </w:rPr>
        <w:t>.</w:t>
      </w:r>
    </w:p>
    <w:p w:rsidR="00000000" w:rsidRDefault="00CD66DC" w:rsidP="00CD66DC">
      <w:pPr>
        <w:numPr>
          <w:ilvl w:val="0"/>
          <w:numId w:val="4"/>
        </w:numPr>
        <w:shd w:val="clear" w:color="auto" w:fill="FFFFFF"/>
        <w:tabs>
          <w:tab w:val="left" w:pos="1416"/>
        </w:tabs>
        <w:spacing w:line="274" w:lineRule="exact"/>
        <w:ind w:left="710"/>
        <w:rPr>
          <w:spacing w:val="-16"/>
          <w:sz w:val="24"/>
          <w:szCs w:val="24"/>
        </w:rPr>
      </w:pPr>
      <w:r>
        <w:rPr>
          <w:rFonts w:eastAsia="Times New Roman"/>
          <w:sz w:val="24"/>
          <w:szCs w:val="24"/>
        </w:rPr>
        <w:t>Прик</w:t>
      </w:r>
      <w:r>
        <w:rPr>
          <w:rFonts w:eastAsia="Times New Roman"/>
          <w:sz w:val="24"/>
          <w:szCs w:val="24"/>
        </w:rPr>
        <w:t>аз   Министерства   образования   науки   Российской   Федерации   от</w:t>
      </w:r>
    </w:p>
    <w:p w:rsidR="00000000" w:rsidRDefault="00CD66DC">
      <w:pPr>
        <w:shd w:val="clear" w:color="auto" w:fill="FFFFFF"/>
        <w:tabs>
          <w:tab w:val="left" w:pos="1133"/>
        </w:tabs>
        <w:spacing w:line="274" w:lineRule="exact"/>
        <w:jc w:val="both"/>
      </w:pPr>
      <w:r>
        <w:rPr>
          <w:spacing w:val="-4"/>
          <w:sz w:val="24"/>
          <w:szCs w:val="24"/>
        </w:rPr>
        <w:t>06.10.2009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г. № 373 (в ред. Приказов Минобрнауки России от 26.11.2010 г. № 1241, от</w:t>
      </w:r>
      <w:r>
        <w:rPr>
          <w:rFonts w:eastAsia="Times New Roman"/>
          <w:sz w:val="24"/>
          <w:szCs w:val="24"/>
        </w:rPr>
        <w:br/>
        <w:t>22.09.2011 г. №2357, от 18.12.2012 г.№1060, от 29.12.2014 г. №1643, от 18.05.2015 г.</w:t>
      </w:r>
      <w:r>
        <w:rPr>
          <w:rFonts w:eastAsia="Times New Roman"/>
          <w:sz w:val="24"/>
          <w:szCs w:val="24"/>
        </w:rPr>
        <w:br/>
        <w:t>№507, от 31.12.20</w:t>
      </w:r>
      <w:r>
        <w:rPr>
          <w:rFonts w:eastAsia="Times New Roman"/>
          <w:sz w:val="24"/>
          <w:szCs w:val="24"/>
        </w:rPr>
        <w:t>15 г. №1576) "Об утверждении федерального государственного</w:t>
      </w:r>
      <w:r>
        <w:rPr>
          <w:rFonts w:eastAsia="Times New Roman"/>
          <w:sz w:val="24"/>
          <w:szCs w:val="24"/>
        </w:rPr>
        <w:br/>
        <w:t>образовательного стандарта начального общего образования" (Зарегистрировано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Минюстом России 22.12.2009 г.№17785) //</w:t>
      </w:r>
      <w:hyperlink r:id="rId15" w:history="1">
        <w:r>
          <w:rPr>
            <w:rFonts w:eastAsia="Times New Roman"/>
            <w:spacing w:val="-1"/>
            <w:sz w:val="24"/>
            <w:szCs w:val="24"/>
            <w:u w:val="single"/>
          </w:rPr>
          <w:t xml:space="preserve"> http://www.consultant.ru </w:t>
        </w:r>
      </w:hyperlink>
      <w:r>
        <w:rPr>
          <w:rFonts w:eastAsia="Times New Roman"/>
          <w:spacing w:val="-1"/>
          <w:sz w:val="24"/>
          <w:szCs w:val="24"/>
        </w:rPr>
        <w:t>/;</w:t>
      </w:r>
      <w:hyperlink r:id="rId16" w:history="1">
        <w:r>
          <w:rPr>
            <w:rFonts w:eastAsia="Times New Roman"/>
            <w:spacing w:val="-1"/>
            <w:sz w:val="24"/>
            <w:szCs w:val="24"/>
            <w:u w:val="single"/>
          </w:rPr>
          <w:t xml:space="preserve"> http://www.garant.ru </w:t>
        </w:r>
      </w:hyperlink>
      <w:r>
        <w:rPr>
          <w:rFonts w:eastAsia="Times New Roman"/>
          <w:spacing w:val="-1"/>
          <w:sz w:val="24"/>
          <w:szCs w:val="24"/>
        </w:rPr>
        <w:t>/.</w:t>
      </w:r>
    </w:p>
    <w:p w:rsidR="00000000" w:rsidRDefault="00CD66DC">
      <w:pPr>
        <w:shd w:val="clear" w:color="auto" w:fill="FFFFFF"/>
        <w:tabs>
          <w:tab w:val="left" w:pos="1416"/>
        </w:tabs>
        <w:spacing w:line="274" w:lineRule="exact"/>
        <w:ind w:left="710"/>
      </w:pPr>
      <w:r>
        <w:rPr>
          <w:spacing w:val="-16"/>
          <w:sz w:val="24"/>
          <w:szCs w:val="24"/>
        </w:rPr>
        <w:t>7.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Приказ   Министерства   образования   науки   Российской   Федерации   от</w:t>
      </w:r>
    </w:p>
    <w:p w:rsidR="00000000" w:rsidRDefault="00CD66DC">
      <w:pPr>
        <w:shd w:val="clear" w:color="auto" w:fill="FFFFFF"/>
        <w:tabs>
          <w:tab w:val="left" w:pos="1133"/>
        </w:tabs>
        <w:spacing w:line="274" w:lineRule="exact"/>
      </w:pPr>
      <w:r>
        <w:rPr>
          <w:spacing w:val="-4"/>
          <w:sz w:val="24"/>
          <w:szCs w:val="24"/>
        </w:rPr>
        <w:t>17.12.2010</w:t>
      </w:r>
      <w:r>
        <w:rPr>
          <w:sz w:val="24"/>
          <w:szCs w:val="24"/>
        </w:rPr>
        <w:tab/>
        <w:t>N 1897 (</w:t>
      </w:r>
      <w:r>
        <w:rPr>
          <w:rFonts w:eastAsia="Times New Roman"/>
          <w:sz w:val="24"/>
          <w:szCs w:val="24"/>
        </w:rPr>
        <w:t>в ред. Приказов Минобрнауки России от 29.12.2014 г. № 1644, от</w:t>
      </w:r>
    </w:p>
    <w:p w:rsidR="00000000" w:rsidRDefault="00CD66DC">
      <w:pPr>
        <w:shd w:val="clear" w:color="auto" w:fill="FFFFFF"/>
        <w:tabs>
          <w:tab w:val="left" w:pos="1166"/>
        </w:tabs>
        <w:spacing w:before="5" w:line="274" w:lineRule="exact"/>
        <w:ind w:left="5" w:right="5"/>
        <w:jc w:val="both"/>
      </w:pPr>
      <w:r>
        <w:rPr>
          <w:spacing w:val="-5"/>
          <w:sz w:val="24"/>
          <w:szCs w:val="24"/>
        </w:rPr>
        <w:t>31.12.2015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 xml:space="preserve">г.№ 1577) "Об утверждении федерального </w:t>
      </w:r>
      <w:r>
        <w:rPr>
          <w:rFonts w:eastAsia="Times New Roman"/>
          <w:spacing w:val="-1"/>
          <w:sz w:val="24"/>
          <w:szCs w:val="24"/>
        </w:rPr>
        <w:t>государственного образовательного</w:t>
      </w:r>
      <w:r>
        <w:rPr>
          <w:rFonts w:eastAsia="Times New Roman"/>
          <w:spacing w:val="-1"/>
          <w:sz w:val="24"/>
          <w:szCs w:val="24"/>
        </w:rPr>
        <w:br/>
        <w:t>стандарта    основного    общего    образования"    (Зарегистрировано    Минюстом   России</w:t>
      </w:r>
    </w:p>
    <w:p w:rsidR="00000000" w:rsidRDefault="00CD66DC">
      <w:pPr>
        <w:shd w:val="clear" w:color="auto" w:fill="FFFFFF"/>
        <w:tabs>
          <w:tab w:val="left" w:pos="1133"/>
        </w:tabs>
        <w:spacing w:line="274" w:lineRule="exact"/>
      </w:pPr>
      <w:r>
        <w:rPr>
          <w:spacing w:val="-6"/>
          <w:sz w:val="24"/>
          <w:szCs w:val="24"/>
        </w:rPr>
        <w:lastRenderedPageBreak/>
        <w:t>01.02.2011</w:t>
      </w:r>
      <w:r>
        <w:rPr>
          <w:sz w:val="24"/>
          <w:szCs w:val="24"/>
        </w:rPr>
        <w:tab/>
        <w:t>N 19644) //</w:t>
      </w:r>
      <w:hyperlink r:id="rId17" w:history="1">
        <w:r>
          <w:rPr>
            <w:sz w:val="24"/>
            <w:szCs w:val="24"/>
            <w:u w:val="single"/>
          </w:rPr>
          <w:t xml:space="preserve"> http://www.consultant.ru </w:t>
        </w:r>
      </w:hyperlink>
      <w:r>
        <w:rPr>
          <w:sz w:val="24"/>
          <w:szCs w:val="24"/>
        </w:rPr>
        <w:t>/;</w:t>
      </w:r>
      <w:hyperlink r:id="rId18" w:history="1">
        <w:r>
          <w:rPr>
            <w:sz w:val="24"/>
            <w:szCs w:val="24"/>
            <w:u w:val="single"/>
          </w:rPr>
          <w:t xml:space="preserve"> http://www.garant.ru/</w:t>
        </w:r>
      </w:hyperlink>
      <w:r>
        <w:rPr>
          <w:sz w:val="24"/>
          <w:szCs w:val="24"/>
        </w:rPr>
        <w:t>.</w:t>
      </w:r>
    </w:p>
    <w:p w:rsidR="00000000" w:rsidRDefault="00CD66DC">
      <w:pPr>
        <w:shd w:val="clear" w:color="auto" w:fill="FFFFFF"/>
        <w:tabs>
          <w:tab w:val="left" w:pos="1133"/>
        </w:tabs>
        <w:spacing w:line="274" w:lineRule="exact"/>
        <w:sectPr w:rsidR="00000000">
          <w:type w:val="continuous"/>
          <w:pgSz w:w="11909" w:h="16834"/>
          <w:pgMar w:top="1366" w:right="850" w:bottom="360" w:left="1704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tabs>
          <w:tab w:val="left" w:pos="1416"/>
        </w:tabs>
        <w:spacing w:line="274" w:lineRule="exact"/>
        <w:ind w:left="715"/>
      </w:pPr>
      <w:r>
        <w:rPr>
          <w:spacing w:val="-18"/>
          <w:sz w:val="24"/>
          <w:szCs w:val="24"/>
        </w:rPr>
        <w:lastRenderedPageBreak/>
        <w:t>8.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Приказ   Министерства   образования   науки   Российской   Федерации   от</w:t>
      </w:r>
    </w:p>
    <w:p w:rsidR="00000000" w:rsidRDefault="00CD66DC">
      <w:pPr>
        <w:shd w:val="clear" w:color="auto" w:fill="FFFFFF"/>
        <w:tabs>
          <w:tab w:val="left" w:pos="1186"/>
        </w:tabs>
        <w:spacing w:line="274" w:lineRule="exact"/>
        <w:ind w:left="10"/>
        <w:jc w:val="both"/>
      </w:pPr>
      <w:r>
        <w:rPr>
          <w:spacing w:val="-6"/>
          <w:sz w:val="24"/>
          <w:szCs w:val="24"/>
        </w:rPr>
        <w:t>17.05.2012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г. № 413 (в ред. Приказов Минобрнауки России от 29.12.2014 г. № 1645, от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31.12.2015 г. № 1578) "Об утверждении федераль</w:t>
      </w:r>
      <w:r>
        <w:rPr>
          <w:rFonts w:eastAsia="Times New Roman"/>
          <w:spacing w:val="-1"/>
          <w:sz w:val="24"/>
          <w:szCs w:val="24"/>
        </w:rPr>
        <w:t>ного государственного образовательного</w:t>
      </w:r>
      <w:r>
        <w:rPr>
          <w:rFonts w:eastAsia="Times New Roman"/>
          <w:spacing w:val="-1"/>
          <w:sz w:val="24"/>
          <w:szCs w:val="24"/>
        </w:rPr>
        <w:br/>
        <w:t>стандарта среднего общего образования" (Зарегистрировано Минюстом России 07.06.2011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г. № 24480) //</w:t>
      </w:r>
      <w:hyperlink r:id="rId19" w:history="1">
        <w:r>
          <w:rPr>
            <w:rFonts w:eastAsia="Times New Roman"/>
            <w:sz w:val="24"/>
            <w:szCs w:val="24"/>
            <w:u w:val="single"/>
          </w:rPr>
          <w:t xml:space="preserve"> http://www.consultant.ru </w:t>
        </w:r>
      </w:hyperlink>
      <w:r>
        <w:rPr>
          <w:rFonts w:eastAsia="Times New Roman"/>
          <w:sz w:val="24"/>
          <w:szCs w:val="24"/>
        </w:rPr>
        <w:t>/;</w:t>
      </w:r>
      <w:hyperlink r:id="rId20" w:history="1">
        <w:r>
          <w:rPr>
            <w:rFonts w:eastAsia="Times New Roman"/>
            <w:sz w:val="24"/>
            <w:szCs w:val="24"/>
            <w:u w:val="single"/>
          </w:rPr>
          <w:t xml:space="preserve"> http://www.garant</w:t>
        </w:r>
        <w:r>
          <w:rPr>
            <w:rFonts w:eastAsia="Times New Roman"/>
            <w:sz w:val="24"/>
            <w:szCs w:val="24"/>
            <w:u w:val="single"/>
          </w:rPr>
          <w:t>.ru/</w:t>
        </w:r>
      </w:hyperlink>
      <w:r>
        <w:rPr>
          <w:rFonts w:eastAsia="Times New Roman"/>
          <w:sz w:val="24"/>
          <w:szCs w:val="24"/>
        </w:rPr>
        <w:t>.</w:t>
      </w:r>
    </w:p>
    <w:p w:rsidR="00000000" w:rsidRDefault="00CD66DC" w:rsidP="00CD66DC">
      <w:pPr>
        <w:numPr>
          <w:ilvl w:val="0"/>
          <w:numId w:val="5"/>
        </w:numPr>
        <w:shd w:val="clear" w:color="auto" w:fill="FFFFFF"/>
        <w:tabs>
          <w:tab w:val="left" w:pos="1416"/>
        </w:tabs>
        <w:spacing w:line="274" w:lineRule="exact"/>
        <w:ind w:firstLine="715"/>
        <w:jc w:val="both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образования науки Российской Федерации от 31.12.2015 N 1577 </w:t>
      </w:r>
      <w:r>
        <w:rPr>
          <w:rFonts w:eastAsia="Times New Roman"/>
          <w:b/>
          <w:bCs/>
          <w:sz w:val="24"/>
          <w:szCs w:val="24"/>
        </w:rPr>
        <w:t>«</w:t>
      </w:r>
      <w:r>
        <w:rPr>
          <w:rFonts w:eastAsia="Times New Roman"/>
          <w:sz w:val="24"/>
          <w:szCs w:val="24"/>
        </w:rPr>
        <w:t xml:space="preserve">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 науки </w:t>
      </w:r>
      <w:r>
        <w:rPr>
          <w:rFonts w:eastAsia="Times New Roman"/>
          <w:sz w:val="24"/>
          <w:szCs w:val="24"/>
        </w:rPr>
        <w:t>Российской Федерации от 17 декабря 2010 г. N 1897» (Зарегистрировано в Минюсте России 02.02.2016 N 40937).</w:t>
      </w:r>
    </w:p>
    <w:p w:rsidR="00000000" w:rsidRDefault="00CD66DC" w:rsidP="00CD66DC">
      <w:pPr>
        <w:numPr>
          <w:ilvl w:val="0"/>
          <w:numId w:val="5"/>
        </w:numPr>
        <w:shd w:val="clear" w:color="auto" w:fill="FFFFFF"/>
        <w:tabs>
          <w:tab w:val="left" w:pos="1416"/>
        </w:tabs>
        <w:spacing w:line="274" w:lineRule="exact"/>
        <w:ind w:right="14" w:firstLine="715"/>
        <w:jc w:val="both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Письмо Министерства образования и науки Российской Федерации от 28 </w:t>
      </w:r>
      <w:r>
        <w:rPr>
          <w:rFonts w:eastAsia="Times New Roman"/>
          <w:spacing w:val="-1"/>
          <w:sz w:val="24"/>
          <w:szCs w:val="24"/>
        </w:rPr>
        <w:t>октября 2015 г. № 08-1786 «О рабочих программах учебных предметов».</w:t>
      </w:r>
    </w:p>
    <w:p w:rsidR="00000000" w:rsidRDefault="00CD66DC" w:rsidP="00CD66DC">
      <w:pPr>
        <w:numPr>
          <w:ilvl w:val="0"/>
          <w:numId w:val="5"/>
        </w:numPr>
        <w:shd w:val="clear" w:color="auto" w:fill="FFFFFF"/>
        <w:tabs>
          <w:tab w:val="left" w:pos="1416"/>
        </w:tabs>
        <w:spacing w:line="274" w:lineRule="exact"/>
        <w:ind w:left="715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>Пр</w:t>
      </w:r>
      <w:r>
        <w:rPr>
          <w:rFonts w:eastAsia="Times New Roman"/>
          <w:sz w:val="24"/>
          <w:szCs w:val="24"/>
        </w:rPr>
        <w:t>иказ  Министерства  образования   и  науки  Российской   Федерации   от</w:t>
      </w:r>
    </w:p>
    <w:p w:rsidR="00000000" w:rsidRDefault="00CD66DC">
      <w:pPr>
        <w:shd w:val="clear" w:color="auto" w:fill="FFFFFF"/>
        <w:tabs>
          <w:tab w:val="left" w:pos="1330"/>
        </w:tabs>
        <w:spacing w:line="274" w:lineRule="exact"/>
        <w:ind w:left="10" w:right="5"/>
        <w:jc w:val="both"/>
      </w:pPr>
      <w:r>
        <w:rPr>
          <w:spacing w:val="-5"/>
          <w:sz w:val="24"/>
          <w:szCs w:val="24"/>
        </w:rPr>
        <w:t>30.08.2013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№ 1015 «Об утверждении Порядка организации и осуществления</w:t>
      </w:r>
      <w:r>
        <w:rPr>
          <w:rFonts w:eastAsia="Times New Roman"/>
          <w:sz w:val="24"/>
          <w:szCs w:val="24"/>
        </w:rPr>
        <w:br/>
        <w:t>образовательной деятельности по основным общеобразовательным программам -</w:t>
      </w:r>
      <w:r>
        <w:rPr>
          <w:rFonts w:eastAsia="Times New Roman"/>
          <w:sz w:val="24"/>
          <w:szCs w:val="24"/>
        </w:rPr>
        <w:br/>
        <w:t>образовательным программам начального об</w:t>
      </w:r>
      <w:r>
        <w:rPr>
          <w:rFonts w:eastAsia="Times New Roman"/>
          <w:sz w:val="24"/>
          <w:szCs w:val="24"/>
        </w:rPr>
        <w:t>щего, основного общего и среднего общего</w:t>
      </w:r>
      <w:r>
        <w:rPr>
          <w:rFonts w:eastAsia="Times New Roman"/>
          <w:sz w:val="24"/>
          <w:szCs w:val="24"/>
        </w:rPr>
        <w:br/>
        <w:t>образования» (с изменениями и дополнениями от 13 декабря 2013 г., 28 мая 2014 г., 17</w:t>
      </w:r>
      <w:r>
        <w:rPr>
          <w:rFonts w:eastAsia="Times New Roman"/>
          <w:sz w:val="24"/>
          <w:szCs w:val="24"/>
        </w:rPr>
        <w:br/>
        <w:t>июля 2015г.)</w:t>
      </w:r>
      <w:hyperlink r:id="rId21" w:history="1">
        <w:r>
          <w:rPr>
            <w:rFonts w:eastAsia="Times New Roman"/>
            <w:sz w:val="24"/>
            <w:szCs w:val="24"/>
            <w:u w:val="single"/>
          </w:rPr>
          <w:t xml:space="preserve"> http://base.garant.ru/70466462 </w:t>
        </w:r>
      </w:hyperlink>
      <w:r>
        <w:rPr>
          <w:rFonts w:eastAsia="Times New Roman"/>
          <w:sz w:val="24"/>
          <w:szCs w:val="24"/>
        </w:rPr>
        <w:t>.</w:t>
      </w:r>
    </w:p>
    <w:p w:rsidR="00000000" w:rsidRDefault="00CD66DC" w:rsidP="00CD66DC">
      <w:pPr>
        <w:numPr>
          <w:ilvl w:val="0"/>
          <w:numId w:val="6"/>
        </w:numPr>
        <w:shd w:val="clear" w:color="auto" w:fill="FFFFFF"/>
        <w:tabs>
          <w:tab w:val="left" w:pos="1416"/>
        </w:tabs>
        <w:spacing w:line="274" w:lineRule="exact"/>
        <w:ind w:right="5" w:firstLine="715"/>
        <w:jc w:val="both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«О физической к</w:t>
      </w:r>
      <w:r>
        <w:rPr>
          <w:rFonts w:eastAsia="Times New Roman"/>
          <w:sz w:val="24"/>
          <w:szCs w:val="24"/>
        </w:rPr>
        <w:t>ультуре и спорте в Российской Федерации» от 04.12.2007г. №329-ФЗ (ред. От 21.04 2011г.).</w:t>
      </w:r>
    </w:p>
    <w:p w:rsidR="00000000" w:rsidRDefault="00CD66DC" w:rsidP="00CD66DC">
      <w:pPr>
        <w:numPr>
          <w:ilvl w:val="0"/>
          <w:numId w:val="6"/>
        </w:numPr>
        <w:shd w:val="clear" w:color="auto" w:fill="FFFFFF"/>
        <w:tabs>
          <w:tab w:val="left" w:pos="1416"/>
        </w:tabs>
        <w:spacing w:line="274" w:lineRule="exact"/>
        <w:ind w:right="14" w:firstLine="715"/>
        <w:jc w:val="both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>Закон «О физической культуре и спорте в Республике Башкортостан» от 24 ноября 2008 года N 68-з (с изменениями на 1 июля 2013 года).</w:t>
      </w:r>
    </w:p>
    <w:p w:rsidR="00000000" w:rsidRDefault="00CD66DC" w:rsidP="00CD66DC">
      <w:pPr>
        <w:numPr>
          <w:ilvl w:val="0"/>
          <w:numId w:val="6"/>
        </w:numPr>
        <w:shd w:val="clear" w:color="auto" w:fill="FFFFFF"/>
        <w:tabs>
          <w:tab w:val="left" w:pos="1416"/>
        </w:tabs>
        <w:spacing w:line="274" w:lineRule="exact"/>
        <w:ind w:right="5" w:firstLine="715"/>
        <w:jc w:val="both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>Постановление Федеральн</w:t>
      </w:r>
      <w:r>
        <w:rPr>
          <w:rFonts w:eastAsia="Times New Roman"/>
          <w:sz w:val="24"/>
          <w:szCs w:val="24"/>
        </w:rPr>
        <w:t xml:space="preserve">ой службы по надзору в свете защиты прав </w:t>
      </w:r>
      <w:r>
        <w:rPr>
          <w:rFonts w:eastAsia="Times New Roman"/>
          <w:spacing w:val="-1"/>
          <w:sz w:val="24"/>
          <w:szCs w:val="24"/>
        </w:rPr>
        <w:t xml:space="preserve">потребителей и благополучия человека, Главного государственного санитарного врача РФ </w:t>
      </w:r>
      <w:r>
        <w:rPr>
          <w:rFonts w:eastAsia="Times New Roman"/>
          <w:sz w:val="24"/>
          <w:szCs w:val="24"/>
        </w:rPr>
        <w:t>от 29.12. 2010 г. № 189 «Об утверждении СанПиН 2.4.2.2821-10 «Санитарно-эпидемиологические требования к условиям и организации обу</w:t>
      </w:r>
      <w:r>
        <w:rPr>
          <w:rFonts w:eastAsia="Times New Roman"/>
          <w:sz w:val="24"/>
          <w:szCs w:val="24"/>
        </w:rPr>
        <w:t xml:space="preserve">чения в </w:t>
      </w:r>
      <w:r>
        <w:rPr>
          <w:rFonts w:eastAsia="Times New Roman"/>
          <w:spacing w:val="-1"/>
          <w:sz w:val="24"/>
          <w:szCs w:val="24"/>
        </w:rPr>
        <w:t>общеобразовательных учреждениях» (с изменениями и дополнениями).</w:t>
      </w:r>
    </w:p>
    <w:p w:rsidR="00000000" w:rsidRDefault="00CD66DC" w:rsidP="00CD66DC">
      <w:pPr>
        <w:numPr>
          <w:ilvl w:val="0"/>
          <w:numId w:val="6"/>
        </w:numPr>
        <w:shd w:val="clear" w:color="auto" w:fill="FFFFFF"/>
        <w:tabs>
          <w:tab w:val="left" w:pos="1416"/>
        </w:tabs>
        <w:spacing w:line="274" w:lineRule="exact"/>
        <w:ind w:right="14" w:firstLine="715"/>
        <w:jc w:val="both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>Указ Президента Российской Федерации от 24.03.2014 г. № 172 «О Всероссийском физкультурно-спортивном комплексе «Готов к труду и обороне» «ГТО».</w:t>
      </w:r>
    </w:p>
    <w:p w:rsidR="00000000" w:rsidRDefault="00CD66DC" w:rsidP="00CD66DC">
      <w:pPr>
        <w:numPr>
          <w:ilvl w:val="0"/>
          <w:numId w:val="6"/>
        </w:numPr>
        <w:shd w:val="clear" w:color="auto" w:fill="FFFFFF"/>
        <w:tabs>
          <w:tab w:val="left" w:pos="1416"/>
        </w:tabs>
        <w:spacing w:line="274" w:lineRule="exact"/>
        <w:ind w:right="10" w:firstLine="715"/>
        <w:jc w:val="both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>Постановление Правительства</w:t>
      </w:r>
      <w:r>
        <w:rPr>
          <w:rFonts w:eastAsia="Times New Roman"/>
          <w:sz w:val="24"/>
          <w:szCs w:val="24"/>
        </w:rPr>
        <w:t xml:space="preserve"> Российской Федерации от 11.06.2014 г. № 540 (в ред. Постановления Правительства РФ от 30.12.2015 г. № 1508) Положение о Всероссийском физкультурно-спортивном комплексе «Готов к труду и обороне» (ГТО).</w:t>
      </w:r>
    </w:p>
    <w:p w:rsidR="00000000" w:rsidRDefault="00CD66DC" w:rsidP="00CD66DC">
      <w:pPr>
        <w:numPr>
          <w:ilvl w:val="0"/>
          <w:numId w:val="6"/>
        </w:numPr>
        <w:shd w:val="clear" w:color="auto" w:fill="FFFFFF"/>
        <w:tabs>
          <w:tab w:val="left" w:pos="1416"/>
        </w:tabs>
        <w:spacing w:line="274" w:lineRule="exact"/>
        <w:ind w:firstLine="715"/>
        <w:jc w:val="both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спорта Российской Федерации </w:t>
      </w:r>
      <w:r>
        <w:rPr>
          <w:rFonts w:eastAsia="Times New Roman"/>
          <w:sz w:val="24"/>
          <w:szCs w:val="24"/>
        </w:rPr>
        <w:t xml:space="preserve">от 8 июля 2014 г. N 575 «Об утверждении государственных требований к уровню физической </w:t>
      </w:r>
      <w:r>
        <w:rPr>
          <w:rFonts w:eastAsia="Times New Roman"/>
          <w:spacing w:val="-1"/>
          <w:sz w:val="24"/>
          <w:szCs w:val="24"/>
        </w:rPr>
        <w:t>подготовленности населения при выполнении нормативов Всероссийского физкультурно-</w:t>
      </w:r>
      <w:r>
        <w:rPr>
          <w:rFonts w:eastAsia="Times New Roman"/>
          <w:sz w:val="24"/>
          <w:szCs w:val="24"/>
        </w:rPr>
        <w:t>спортивного комплекса "Готов к труду и обороне» (ГТО)".</w:t>
      </w:r>
    </w:p>
    <w:p w:rsidR="00000000" w:rsidRDefault="00CD66DC" w:rsidP="00CD66DC">
      <w:pPr>
        <w:numPr>
          <w:ilvl w:val="0"/>
          <w:numId w:val="6"/>
        </w:numPr>
        <w:shd w:val="clear" w:color="auto" w:fill="FFFFFF"/>
        <w:tabs>
          <w:tab w:val="left" w:pos="1416"/>
        </w:tabs>
        <w:spacing w:line="274" w:lineRule="exact"/>
        <w:ind w:firstLine="715"/>
        <w:jc w:val="both"/>
        <w:rPr>
          <w:spacing w:val="-17"/>
          <w:sz w:val="24"/>
          <w:szCs w:val="24"/>
        </w:rPr>
      </w:pPr>
      <w:r>
        <w:rPr>
          <w:rFonts w:eastAsia="Times New Roman"/>
          <w:sz w:val="24"/>
          <w:szCs w:val="24"/>
        </w:rPr>
        <w:t>Приказ Министерства образо</w:t>
      </w:r>
      <w:r>
        <w:rPr>
          <w:rFonts w:eastAsia="Times New Roman"/>
          <w:sz w:val="24"/>
          <w:szCs w:val="24"/>
        </w:rPr>
        <w:t>вания и науки Российской Федерации от 30 августа 2010 г. № 889 «О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</w:t>
      </w:r>
      <w:r>
        <w:rPr>
          <w:rFonts w:eastAsia="Times New Roman"/>
          <w:sz w:val="24"/>
          <w:szCs w:val="24"/>
        </w:rPr>
        <w:t xml:space="preserve">риказом Министерства образования Российской Федерации» от 09.03 2004 г. № 13123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</w:t>
      </w:r>
      <w:r>
        <w:rPr>
          <w:rFonts w:eastAsia="Times New Roman"/>
          <w:spacing w:val="-1"/>
          <w:sz w:val="24"/>
          <w:szCs w:val="24"/>
        </w:rPr>
        <w:t xml:space="preserve">образования" </w:t>
      </w:r>
      <w:r>
        <w:rPr>
          <w:rFonts w:eastAsia="Times New Roman"/>
          <w:spacing w:val="-1"/>
          <w:sz w:val="24"/>
          <w:szCs w:val="24"/>
        </w:rPr>
        <w:t>(о введении третьего часа на предмет «Физическая культура».</w:t>
      </w:r>
    </w:p>
    <w:p w:rsidR="00000000" w:rsidRDefault="00CD66DC">
      <w:pPr>
        <w:shd w:val="clear" w:color="auto" w:fill="FFFFFF"/>
        <w:spacing w:before="5" w:line="274" w:lineRule="exact"/>
        <w:ind w:left="696"/>
      </w:pPr>
      <w:r>
        <w:rPr>
          <w:rFonts w:eastAsia="Times New Roman"/>
          <w:b/>
          <w:bCs/>
          <w:i/>
          <w:iCs/>
          <w:sz w:val="24"/>
          <w:szCs w:val="24"/>
        </w:rPr>
        <w:t>На основании следующих инструктивных и методических материалов:</w:t>
      </w:r>
    </w:p>
    <w:p w:rsidR="00000000" w:rsidRDefault="00CD66DC">
      <w:pPr>
        <w:shd w:val="clear" w:color="auto" w:fill="FFFFFF"/>
        <w:spacing w:line="274" w:lineRule="exact"/>
        <w:ind w:firstLine="725"/>
        <w:jc w:val="both"/>
      </w:pPr>
      <w:r>
        <w:rPr>
          <w:sz w:val="24"/>
          <w:szCs w:val="24"/>
        </w:rPr>
        <w:t xml:space="preserve">1. </w:t>
      </w:r>
      <w:r>
        <w:rPr>
          <w:rFonts w:eastAsia="Times New Roman"/>
          <w:sz w:val="24"/>
          <w:szCs w:val="24"/>
        </w:rPr>
        <w:t>Методические рекомендации Департамента государственной политики в сфере общего образования Министерства образования и науки Росси</w:t>
      </w:r>
      <w:r>
        <w:rPr>
          <w:rFonts w:eastAsia="Times New Roman"/>
          <w:sz w:val="24"/>
          <w:szCs w:val="24"/>
        </w:rPr>
        <w:t xml:space="preserve">йской Федерации от 02.12.2015г. №08-1447 по механизму учета результатов выполнения нормативов </w:t>
      </w:r>
      <w:r>
        <w:rPr>
          <w:rFonts w:eastAsia="Times New Roman"/>
          <w:spacing w:val="-1"/>
          <w:sz w:val="24"/>
          <w:szCs w:val="24"/>
        </w:rPr>
        <w:t xml:space="preserve">Всероссийского физкультурно-спортивного комплекса «Готов к труду и обороне» (ГТО)» </w:t>
      </w:r>
      <w:r>
        <w:rPr>
          <w:rFonts w:eastAsia="Times New Roman"/>
          <w:sz w:val="24"/>
          <w:szCs w:val="24"/>
        </w:rPr>
        <w:t>при осуществлении текущего контроля и промежуточной аттестации обучающихся по у</w:t>
      </w:r>
      <w:r>
        <w:rPr>
          <w:rFonts w:eastAsia="Times New Roman"/>
          <w:sz w:val="24"/>
          <w:szCs w:val="24"/>
        </w:rPr>
        <w:t>чебному предмету «Физическая культура».</w:t>
      </w:r>
    </w:p>
    <w:p w:rsidR="00000000" w:rsidRDefault="00CD66DC">
      <w:pPr>
        <w:shd w:val="clear" w:color="auto" w:fill="FFFFFF"/>
        <w:spacing w:line="274" w:lineRule="exact"/>
        <w:ind w:firstLine="725"/>
        <w:jc w:val="both"/>
        <w:sectPr w:rsidR="00000000">
          <w:pgSz w:w="11909" w:h="16834"/>
          <w:pgMar w:top="1378" w:right="850" w:bottom="360" w:left="1704" w:header="720" w:footer="720" w:gutter="0"/>
          <w:cols w:space="60"/>
          <w:noEndnote/>
        </w:sectPr>
      </w:pPr>
    </w:p>
    <w:p w:rsidR="00000000" w:rsidRDefault="00CD66DC" w:rsidP="00CD66DC">
      <w:pPr>
        <w:numPr>
          <w:ilvl w:val="0"/>
          <w:numId w:val="7"/>
        </w:numPr>
        <w:shd w:val="clear" w:color="auto" w:fill="FFFFFF"/>
        <w:tabs>
          <w:tab w:val="left" w:pos="970"/>
        </w:tabs>
        <w:spacing w:line="274" w:lineRule="exact"/>
        <w:ind w:right="10" w:firstLine="710"/>
        <w:jc w:val="both"/>
        <w:rPr>
          <w:spacing w:val="-14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Письмо Министерства образования Российской Федерации от 31.10. 2003 г. № 13-51-263/123 «Об оценивании и аттестации учащихся, отнесенных по состоянию здоровья к специальной медицинской группе</w:t>
      </w:r>
      <w:r>
        <w:rPr>
          <w:rFonts w:eastAsia="Times New Roman"/>
          <w:sz w:val="24"/>
          <w:szCs w:val="24"/>
        </w:rPr>
        <w:t xml:space="preserve"> для занятий физической культурой».</w:t>
      </w:r>
    </w:p>
    <w:p w:rsidR="00000000" w:rsidRDefault="00CD66DC" w:rsidP="00CD66DC">
      <w:pPr>
        <w:numPr>
          <w:ilvl w:val="0"/>
          <w:numId w:val="7"/>
        </w:numPr>
        <w:shd w:val="clear" w:color="auto" w:fill="FFFFFF"/>
        <w:tabs>
          <w:tab w:val="left" w:pos="970"/>
        </w:tabs>
        <w:spacing w:line="274" w:lineRule="exact"/>
        <w:ind w:firstLine="710"/>
        <w:jc w:val="both"/>
        <w:rPr>
          <w:spacing w:val="-16"/>
          <w:sz w:val="24"/>
          <w:szCs w:val="24"/>
        </w:rPr>
      </w:pPr>
      <w:r>
        <w:rPr>
          <w:rFonts w:eastAsia="Times New Roman"/>
          <w:sz w:val="24"/>
          <w:szCs w:val="24"/>
        </w:rPr>
        <w:t>Методические рекомендации Министерства образования и науки Российской Федерации от 30.05.2012 г. № МД-583/19 «Медико-педагогический контроль за организацией занятий физической культурой, обучающихся с отклонениями в</w:t>
      </w:r>
      <w:r>
        <w:rPr>
          <w:rFonts w:eastAsia="Times New Roman"/>
          <w:sz w:val="24"/>
          <w:szCs w:val="24"/>
        </w:rPr>
        <w:t xml:space="preserve"> состоянии здоровья».</w:t>
      </w:r>
    </w:p>
    <w:p w:rsidR="00000000" w:rsidRDefault="00CD66DC">
      <w:pPr>
        <w:rPr>
          <w:sz w:val="2"/>
          <w:szCs w:val="2"/>
        </w:rPr>
      </w:pPr>
    </w:p>
    <w:p w:rsidR="00000000" w:rsidRDefault="00CD66DC" w:rsidP="00CD66DC">
      <w:pPr>
        <w:numPr>
          <w:ilvl w:val="0"/>
          <w:numId w:val="8"/>
        </w:numPr>
        <w:shd w:val="clear" w:color="auto" w:fill="FFFFFF"/>
        <w:tabs>
          <w:tab w:val="left" w:pos="1133"/>
        </w:tabs>
        <w:spacing w:line="274" w:lineRule="exact"/>
        <w:ind w:left="10" w:right="5" w:firstLine="701"/>
        <w:jc w:val="both"/>
        <w:rPr>
          <w:spacing w:val="-14"/>
          <w:sz w:val="24"/>
          <w:szCs w:val="24"/>
        </w:rPr>
      </w:pPr>
      <w:r>
        <w:rPr>
          <w:rFonts w:eastAsia="Times New Roman"/>
          <w:sz w:val="24"/>
          <w:szCs w:val="24"/>
        </w:rPr>
        <w:t>«Рекомендациями об организации работы педагогов дополнительного образования с детьми в вечернее и каникулярное время, в спортивных клубах» (письмо министерства образования, науки и молодежной политики от 26.01.2016 г. № 47-918/1</w:t>
      </w:r>
      <w:r>
        <w:rPr>
          <w:rFonts w:eastAsia="Times New Roman"/>
          <w:sz w:val="24"/>
          <w:szCs w:val="24"/>
        </w:rPr>
        <w:t>6-1 1).</w:t>
      </w:r>
    </w:p>
    <w:p w:rsidR="00000000" w:rsidRDefault="00CD66DC" w:rsidP="00CD66DC">
      <w:pPr>
        <w:numPr>
          <w:ilvl w:val="0"/>
          <w:numId w:val="8"/>
        </w:numPr>
        <w:shd w:val="clear" w:color="auto" w:fill="FFFFFF"/>
        <w:tabs>
          <w:tab w:val="left" w:pos="1133"/>
        </w:tabs>
        <w:spacing w:line="274" w:lineRule="exact"/>
        <w:ind w:left="10" w:right="5" w:firstLine="701"/>
        <w:jc w:val="both"/>
        <w:rPr>
          <w:spacing w:val="-18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Примерные основные образовательные программы начального общего образования и основного общего образования, внесенные в реестр образовательных программ, одобренные федеральным учебно-методическим объединением по общему </w:t>
      </w:r>
      <w:r>
        <w:rPr>
          <w:rFonts w:eastAsia="Times New Roman"/>
          <w:spacing w:val="-1"/>
          <w:sz w:val="24"/>
          <w:szCs w:val="24"/>
        </w:rPr>
        <w:t>образованию (протокол от</w:t>
      </w:r>
      <w:r>
        <w:rPr>
          <w:rFonts w:eastAsia="Times New Roman"/>
          <w:spacing w:val="-1"/>
          <w:sz w:val="24"/>
          <w:szCs w:val="24"/>
        </w:rPr>
        <w:t xml:space="preserve"> 8 апреля 2015г. № 1/5).</w:t>
      </w:r>
      <w:hyperlink r:id="rId22" w:history="1">
        <w:r>
          <w:rPr>
            <w:rFonts w:eastAsia="Times New Roman"/>
            <w:spacing w:val="-1"/>
            <w:sz w:val="24"/>
            <w:szCs w:val="24"/>
            <w:u w:val="single"/>
          </w:rPr>
          <w:t xml:space="preserve"> http://fgosreestr.ru.</w:t>
        </w:r>
      </w:hyperlink>
    </w:p>
    <w:p w:rsidR="00000000" w:rsidRDefault="00CD66DC">
      <w:pPr>
        <w:shd w:val="clear" w:color="auto" w:fill="FFFFFF"/>
        <w:spacing w:before="264"/>
        <w:ind w:left="922"/>
      </w:pPr>
      <w:r>
        <w:rPr>
          <w:b/>
          <w:bCs/>
          <w:sz w:val="24"/>
          <w:szCs w:val="24"/>
        </w:rPr>
        <w:t xml:space="preserve">2.   </w:t>
      </w:r>
      <w:r>
        <w:rPr>
          <w:rFonts w:eastAsia="Times New Roman"/>
          <w:b/>
          <w:bCs/>
          <w:sz w:val="24"/>
          <w:szCs w:val="24"/>
        </w:rPr>
        <w:t>Рекомендации по разработке рабочей программы учебного предмета</w:t>
      </w:r>
    </w:p>
    <w:p w:rsidR="00000000" w:rsidRDefault="00CD66DC">
      <w:pPr>
        <w:shd w:val="clear" w:color="auto" w:fill="FFFFFF"/>
        <w:jc w:val="center"/>
      </w:pPr>
      <w:r>
        <w:rPr>
          <w:rFonts w:eastAsia="Times New Roman"/>
          <w:b/>
          <w:bCs/>
          <w:sz w:val="24"/>
          <w:szCs w:val="24"/>
        </w:rPr>
        <w:t>«Физическая культура»</w:t>
      </w:r>
    </w:p>
    <w:p w:rsidR="00000000" w:rsidRDefault="00CD66DC">
      <w:pPr>
        <w:shd w:val="clear" w:color="auto" w:fill="FFFFFF"/>
        <w:spacing w:before="269" w:line="274" w:lineRule="exact"/>
        <w:ind w:firstLine="701"/>
        <w:jc w:val="both"/>
      </w:pPr>
      <w:r>
        <w:rPr>
          <w:rFonts w:eastAsia="Times New Roman"/>
          <w:sz w:val="24"/>
          <w:szCs w:val="24"/>
        </w:rPr>
        <w:t>Данные рекомендации разработаны для классов, реализующих федеральный государственны</w:t>
      </w:r>
      <w:r>
        <w:rPr>
          <w:rFonts w:eastAsia="Times New Roman"/>
          <w:sz w:val="24"/>
          <w:szCs w:val="24"/>
        </w:rPr>
        <w:t>й стандарт начального, основного общего образования (Приказ Министерства образования науки Российской Федерации от 31.12.2015 г. № 1576 «О внесении изменений в федеральный государственный образовательный стандарт начального общего образования, утвержденный</w:t>
      </w:r>
      <w:r>
        <w:rPr>
          <w:rFonts w:eastAsia="Times New Roman"/>
          <w:sz w:val="24"/>
          <w:szCs w:val="24"/>
        </w:rPr>
        <w:t xml:space="preserve"> приказом Министерства образования и науки Российской Федерации от 6 октября 2009 г. №373» (Зарегистрировано в Минюсте России 02.02.2016 № 4093)</w:t>
      </w:r>
      <w:r>
        <w:rPr>
          <w:rFonts w:eastAsia="Times New Roman"/>
          <w:b/>
          <w:b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Приказ Министерства образования науки Российской </w:t>
      </w:r>
      <w:r>
        <w:rPr>
          <w:rFonts w:eastAsia="Times New Roman"/>
          <w:spacing w:val="-1"/>
          <w:sz w:val="24"/>
          <w:szCs w:val="24"/>
        </w:rPr>
        <w:t xml:space="preserve">Федерации от 31.12.2015 N 1577 </w:t>
      </w:r>
      <w:r>
        <w:rPr>
          <w:rFonts w:eastAsia="Times New Roman"/>
          <w:b/>
          <w:bCs/>
          <w:spacing w:val="-1"/>
          <w:sz w:val="24"/>
          <w:szCs w:val="24"/>
        </w:rPr>
        <w:t>«</w:t>
      </w:r>
      <w:r>
        <w:rPr>
          <w:rFonts w:eastAsia="Times New Roman"/>
          <w:spacing w:val="-1"/>
          <w:sz w:val="24"/>
          <w:szCs w:val="24"/>
        </w:rPr>
        <w:t>О внесении изменений в федера</w:t>
      </w:r>
      <w:r>
        <w:rPr>
          <w:rFonts w:eastAsia="Times New Roman"/>
          <w:spacing w:val="-1"/>
          <w:sz w:val="24"/>
          <w:szCs w:val="24"/>
        </w:rPr>
        <w:t xml:space="preserve">льный государственный </w:t>
      </w:r>
      <w:r>
        <w:rPr>
          <w:rFonts w:eastAsia="Times New Roman"/>
          <w:sz w:val="24"/>
          <w:szCs w:val="24"/>
        </w:rPr>
        <w:t>образовательный стандарт основного общего образования, утвержденный приказом Министерства образования и науки Российской Федерации от 17 декабря 2010 г. N 1897» (Зарегистрировано в Минюсте России 02.02.2016 N 40937).</w:t>
      </w:r>
    </w:p>
    <w:p w:rsidR="00000000" w:rsidRDefault="00CD66DC">
      <w:pPr>
        <w:shd w:val="clear" w:color="auto" w:fill="FFFFFF"/>
        <w:spacing w:line="274" w:lineRule="exact"/>
        <w:ind w:left="10" w:right="5" w:firstLine="696"/>
        <w:jc w:val="both"/>
      </w:pPr>
      <w:r>
        <w:rPr>
          <w:rFonts w:eastAsia="Times New Roman"/>
          <w:sz w:val="24"/>
          <w:szCs w:val="24"/>
        </w:rPr>
        <w:t>Рабочая программа</w:t>
      </w:r>
      <w:r>
        <w:rPr>
          <w:rFonts w:eastAsia="Times New Roman"/>
          <w:sz w:val="24"/>
          <w:szCs w:val="24"/>
        </w:rPr>
        <w:t xml:space="preserve"> учебного предмета «Физическая культура» является структурным компонентом основной образовательной программы основного общего образования образовательной организации, которая в свою очередь является локальным нормативным актом.</w:t>
      </w:r>
    </w:p>
    <w:p w:rsidR="00000000" w:rsidRDefault="00CD66DC">
      <w:pPr>
        <w:shd w:val="clear" w:color="auto" w:fill="FFFFFF"/>
        <w:spacing w:line="274" w:lineRule="exact"/>
        <w:ind w:left="10" w:right="5" w:firstLine="696"/>
        <w:jc w:val="both"/>
      </w:pPr>
      <w:r>
        <w:rPr>
          <w:rFonts w:eastAsia="Times New Roman"/>
          <w:sz w:val="24"/>
          <w:szCs w:val="24"/>
        </w:rPr>
        <w:t>Рабочая программа разрабатыв</w:t>
      </w:r>
      <w:r>
        <w:rPr>
          <w:rFonts w:eastAsia="Times New Roman"/>
          <w:sz w:val="24"/>
          <w:szCs w:val="24"/>
        </w:rPr>
        <w:t>ается учителем (разработчик), группой учителей (разработчики) образовательной организации Порядок разработки рабочих программ внесение изменений и их корректировка определяется локальным нормативным актом.</w:t>
      </w:r>
    </w:p>
    <w:p w:rsidR="00000000" w:rsidRDefault="00CD66DC">
      <w:pPr>
        <w:shd w:val="clear" w:color="auto" w:fill="FFFFFF"/>
        <w:spacing w:line="274" w:lineRule="exact"/>
        <w:ind w:left="10" w:right="10" w:firstLine="706"/>
        <w:jc w:val="both"/>
      </w:pPr>
      <w:r>
        <w:rPr>
          <w:rFonts w:eastAsia="Times New Roman"/>
          <w:sz w:val="24"/>
          <w:szCs w:val="24"/>
        </w:rPr>
        <w:t>Структура рабочей программы учебного предмета «Физ</w:t>
      </w:r>
      <w:r>
        <w:rPr>
          <w:rFonts w:eastAsia="Times New Roman"/>
          <w:sz w:val="24"/>
          <w:szCs w:val="24"/>
        </w:rPr>
        <w:t>ическая культура» определяется требованиями Федерального государственного стандарта начального, основного и среднего общего образования и включает в себя:</w:t>
      </w:r>
    </w:p>
    <w:p w:rsidR="00000000" w:rsidRDefault="00CD66DC" w:rsidP="00CD66DC">
      <w:pPr>
        <w:numPr>
          <w:ilvl w:val="0"/>
          <w:numId w:val="9"/>
        </w:numPr>
        <w:shd w:val="clear" w:color="auto" w:fill="FFFFFF"/>
        <w:tabs>
          <w:tab w:val="left" w:pos="854"/>
        </w:tabs>
        <w:spacing w:before="5" w:line="274" w:lineRule="exact"/>
        <w:ind w:left="715"/>
        <w:rPr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планируемые результаты освоения учебного предмета;</w:t>
      </w:r>
    </w:p>
    <w:p w:rsidR="00000000" w:rsidRDefault="00CD66DC" w:rsidP="00CD66DC">
      <w:pPr>
        <w:numPr>
          <w:ilvl w:val="0"/>
          <w:numId w:val="9"/>
        </w:numPr>
        <w:shd w:val="clear" w:color="auto" w:fill="FFFFFF"/>
        <w:tabs>
          <w:tab w:val="left" w:pos="854"/>
        </w:tabs>
        <w:spacing w:line="274" w:lineRule="exact"/>
        <w:ind w:left="715"/>
        <w:rPr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содержание учебного предмета;</w:t>
      </w:r>
    </w:p>
    <w:p w:rsidR="00000000" w:rsidRDefault="00CD66DC">
      <w:pPr>
        <w:shd w:val="clear" w:color="auto" w:fill="FFFFFF"/>
        <w:tabs>
          <w:tab w:val="left" w:pos="965"/>
        </w:tabs>
        <w:spacing w:line="274" w:lineRule="exact"/>
        <w:ind w:left="10" w:firstLine="706"/>
        <w:jc w:val="both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тематическ</w:t>
      </w:r>
      <w:r>
        <w:rPr>
          <w:rFonts w:eastAsia="Times New Roman"/>
          <w:sz w:val="24"/>
          <w:szCs w:val="24"/>
        </w:rPr>
        <w:t>ое планирование с указанием количества часов, отводимых на</w:t>
      </w:r>
      <w:r>
        <w:rPr>
          <w:rFonts w:eastAsia="Times New Roman"/>
          <w:sz w:val="24"/>
          <w:szCs w:val="24"/>
        </w:rPr>
        <w:br/>
        <w:t>освещение каждой темы.</w:t>
      </w:r>
    </w:p>
    <w:p w:rsidR="00000000" w:rsidRDefault="00CD66DC">
      <w:pPr>
        <w:shd w:val="clear" w:color="auto" w:fill="FFFFFF"/>
        <w:spacing w:line="274" w:lineRule="exact"/>
        <w:ind w:left="10" w:right="5" w:firstLine="706"/>
        <w:jc w:val="both"/>
      </w:pPr>
      <w:r>
        <w:rPr>
          <w:rFonts w:eastAsia="Times New Roman"/>
          <w:sz w:val="24"/>
          <w:szCs w:val="24"/>
        </w:rPr>
        <w:t>Структура рабочей программы утверждается локальным актом образовательной организации.</w:t>
      </w:r>
    </w:p>
    <w:p w:rsidR="00000000" w:rsidRDefault="00CD66DC">
      <w:pPr>
        <w:shd w:val="clear" w:color="auto" w:fill="FFFFFF"/>
        <w:spacing w:before="5" w:line="274" w:lineRule="exact"/>
        <w:ind w:left="701"/>
      </w:pPr>
      <w:r>
        <w:rPr>
          <w:rFonts w:eastAsia="Times New Roman"/>
          <w:b/>
          <w:bCs/>
          <w:i/>
          <w:iCs/>
          <w:sz w:val="24"/>
          <w:szCs w:val="24"/>
        </w:rPr>
        <w:t>Раздел «Планируемые результаты освоения учебного предмета» включает:</w:t>
      </w:r>
    </w:p>
    <w:p w:rsidR="00000000" w:rsidRDefault="00CD66DC">
      <w:pPr>
        <w:shd w:val="clear" w:color="auto" w:fill="FFFFFF"/>
        <w:spacing w:line="274" w:lineRule="exact"/>
        <w:ind w:left="5" w:right="5" w:firstLine="686"/>
        <w:jc w:val="both"/>
      </w:pPr>
      <w:r>
        <w:rPr>
          <w:rFonts w:eastAsia="Times New Roman"/>
          <w:i/>
          <w:iCs/>
          <w:sz w:val="24"/>
          <w:szCs w:val="24"/>
        </w:rPr>
        <w:t>Личностные результа</w:t>
      </w:r>
      <w:r>
        <w:rPr>
          <w:rFonts w:eastAsia="Times New Roman"/>
          <w:i/>
          <w:iCs/>
          <w:sz w:val="24"/>
          <w:szCs w:val="24"/>
        </w:rPr>
        <w:t xml:space="preserve">ты </w:t>
      </w:r>
      <w:r>
        <w:rPr>
          <w:rFonts w:eastAsia="Times New Roman"/>
          <w:sz w:val="24"/>
          <w:szCs w:val="24"/>
        </w:rPr>
        <w:t>отражаются в индивидуальных, качественных свойствах обучающихся, которые приобретаются в процессе освоения учебного предмета "Физическая культура". Эти качественные свойства проявляются, прежде всего, в положительном отношении обучающихся к занятиям физ</w:t>
      </w:r>
      <w:r>
        <w:rPr>
          <w:rFonts w:eastAsia="Times New Roman"/>
          <w:sz w:val="24"/>
          <w:szCs w:val="24"/>
        </w:rPr>
        <w:t xml:space="preserve">ической культурой и спортом, </w:t>
      </w:r>
      <w:r>
        <w:rPr>
          <w:rFonts w:eastAsia="Times New Roman"/>
          <w:spacing w:val="-1"/>
          <w:sz w:val="24"/>
          <w:szCs w:val="24"/>
        </w:rPr>
        <w:t>двигательной   деятельностью,   накоплении   необходимых   знаний,   а  также   в   умении</w:t>
      </w:r>
    </w:p>
    <w:p w:rsidR="00000000" w:rsidRDefault="00CD66DC">
      <w:pPr>
        <w:shd w:val="clear" w:color="auto" w:fill="FFFFFF"/>
        <w:spacing w:line="274" w:lineRule="exact"/>
        <w:ind w:left="5" w:right="5" w:firstLine="686"/>
        <w:jc w:val="both"/>
        <w:sectPr w:rsidR="00000000">
          <w:pgSz w:w="11909" w:h="16834"/>
          <w:pgMar w:top="1241" w:right="850" w:bottom="360" w:left="1704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spacing w:line="274" w:lineRule="exact"/>
        <w:ind w:left="221" w:right="326"/>
        <w:jc w:val="both"/>
      </w:pPr>
      <w:r>
        <w:rPr>
          <w:rFonts w:eastAsia="Times New Roman"/>
          <w:sz w:val="24"/>
          <w:szCs w:val="24"/>
        </w:rPr>
        <w:lastRenderedPageBreak/>
        <w:t>использовать ценности физической культуры для удовлетворения индивидуальных интересов и потребностей, достижения ли</w:t>
      </w:r>
      <w:r>
        <w:rPr>
          <w:rFonts w:eastAsia="Times New Roman"/>
          <w:sz w:val="24"/>
          <w:szCs w:val="24"/>
        </w:rPr>
        <w:t>чностно значимых результатов в физическом совершенстве.</w:t>
      </w:r>
    </w:p>
    <w:p w:rsidR="00000000" w:rsidRDefault="00CD66DC">
      <w:pPr>
        <w:shd w:val="clear" w:color="auto" w:fill="FFFFFF"/>
        <w:spacing w:line="274" w:lineRule="exact"/>
        <w:ind w:left="221" w:right="322" w:firstLine="706"/>
        <w:jc w:val="both"/>
      </w:pPr>
      <w:r>
        <w:rPr>
          <w:rFonts w:eastAsia="Times New Roman"/>
          <w:i/>
          <w:iCs/>
          <w:sz w:val="24"/>
          <w:szCs w:val="24"/>
        </w:rPr>
        <w:t xml:space="preserve">Метапредметные результаты </w:t>
      </w:r>
      <w:r>
        <w:rPr>
          <w:rFonts w:eastAsia="Times New Roman"/>
          <w:sz w:val="24"/>
          <w:szCs w:val="24"/>
        </w:rPr>
        <w:t>характеризуют уровень сформированности качественных универсальных способностей обучающихся, проявляющихся в активном применении в познавательной и предметно-практической деят</w:t>
      </w:r>
      <w:r>
        <w:rPr>
          <w:rFonts w:eastAsia="Times New Roman"/>
          <w:sz w:val="24"/>
          <w:szCs w:val="24"/>
        </w:rPr>
        <w:t xml:space="preserve">ельности знаний и умений, приобретенных на базе освоения содержания предмета "Физическая культура" в единстве </w:t>
      </w:r>
      <w:r>
        <w:rPr>
          <w:rFonts w:eastAsia="Times New Roman"/>
          <w:spacing w:val="-1"/>
          <w:sz w:val="24"/>
          <w:szCs w:val="24"/>
        </w:rPr>
        <w:t xml:space="preserve">с освоением программного материала других образовательных дисциплин, универсальных </w:t>
      </w:r>
      <w:r>
        <w:rPr>
          <w:rFonts w:eastAsia="Times New Roman"/>
          <w:sz w:val="24"/>
          <w:szCs w:val="24"/>
        </w:rPr>
        <w:t>способностей, которые потребуются как в рамках образовательного</w:t>
      </w:r>
      <w:r>
        <w:rPr>
          <w:rFonts w:eastAsia="Times New Roman"/>
          <w:sz w:val="24"/>
          <w:szCs w:val="24"/>
        </w:rPr>
        <w:t xml:space="preserve"> процесса, так и в реальной повседневной жизни обучающихся.</w:t>
      </w:r>
    </w:p>
    <w:p w:rsidR="00000000" w:rsidRDefault="00CD66DC">
      <w:pPr>
        <w:shd w:val="clear" w:color="auto" w:fill="FFFFFF"/>
        <w:spacing w:line="274" w:lineRule="exact"/>
        <w:ind w:left="221" w:right="322" w:firstLine="706"/>
        <w:jc w:val="both"/>
      </w:pPr>
      <w:r>
        <w:rPr>
          <w:rFonts w:eastAsia="Times New Roman"/>
          <w:i/>
          <w:iCs/>
          <w:sz w:val="24"/>
          <w:szCs w:val="24"/>
        </w:rPr>
        <w:t xml:space="preserve">Предметные результаты </w:t>
      </w:r>
      <w:r>
        <w:rPr>
          <w:rFonts w:eastAsia="Times New Roman"/>
          <w:sz w:val="24"/>
          <w:szCs w:val="24"/>
        </w:rPr>
        <w:t>характеризуют умения и опыт обучающихся, которые приобретаются и закрепляются в процессе освоения учебного предмета "Физическая культура" и проявляются в знаниях и способах д</w:t>
      </w:r>
      <w:r>
        <w:rPr>
          <w:rFonts w:eastAsia="Times New Roman"/>
          <w:sz w:val="24"/>
          <w:szCs w:val="24"/>
        </w:rPr>
        <w:t>вигательной деятельности, умениях творчески их применять при решении практических задач, связанных с организацией и проведением самостоятельных занятий физической культурой. Формирование представлений, понятий, методов и приемов в области физической культу</w:t>
      </w:r>
      <w:r>
        <w:rPr>
          <w:rFonts w:eastAsia="Times New Roman"/>
          <w:sz w:val="24"/>
          <w:szCs w:val="24"/>
        </w:rPr>
        <w:t>ры и спорта.</w:t>
      </w:r>
    </w:p>
    <w:p w:rsidR="00000000" w:rsidRDefault="00CD66DC">
      <w:pPr>
        <w:shd w:val="clear" w:color="auto" w:fill="FFFFFF"/>
        <w:spacing w:before="235" w:line="278" w:lineRule="exact"/>
        <w:ind w:left="8477"/>
      </w:pPr>
      <w:r>
        <w:rPr>
          <w:rFonts w:eastAsia="Times New Roman"/>
          <w:spacing w:val="-3"/>
          <w:sz w:val="24"/>
          <w:szCs w:val="24"/>
        </w:rPr>
        <w:t>Таблица 1.</w:t>
      </w:r>
    </w:p>
    <w:p w:rsidR="00000000" w:rsidRDefault="00CD66DC">
      <w:pPr>
        <w:shd w:val="clear" w:color="auto" w:fill="FFFFFF"/>
        <w:spacing w:line="278" w:lineRule="exact"/>
        <w:ind w:left="3048" w:hanging="2088"/>
      </w:pPr>
      <w:r>
        <w:rPr>
          <w:rFonts w:eastAsia="Times New Roman"/>
          <w:b/>
          <w:bCs/>
          <w:spacing w:val="-1"/>
          <w:sz w:val="24"/>
          <w:szCs w:val="24"/>
        </w:rPr>
        <w:t xml:space="preserve">Примерные личностные, метапредметные и предметные результаты освоения </w:t>
      </w:r>
      <w:r>
        <w:rPr>
          <w:rFonts w:eastAsia="Times New Roman"/>
          <w:b/>
          <w:bCs/>
          <w:sz w:val="24"/>
          <w:szCs w:val="24"/>
        </w:rPr>
        <w:t>предмета «Физическая культура»</w:t>
      </w:r>
    </w:p>
    <w:p w:rsidR="00000000" w:rsidRDefault="00CD66DC">
      <w:pPr>
        <w:spacing w:after="23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31"/>
        <w:gridCol w:w="2832"/>
        <w:gridCol w:w="2837"/>
        <w:gridCol w:w="2698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  <w:ind w:left="67" w:right="67" w:firstLine="254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Раздел </w:t>
            </w: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программы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ind w:left="67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Предметные результаты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  <w:ind w:left="437" w:right="437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 xml:space="preserve">Метапредметные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результаты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ind w:right="5"/>
              <w:jc w:val="both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Личностные результаты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022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  <w:ind w:left="62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Знания о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62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физической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62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культуре</w:t>
            </w:r>
          </w:p>
        </w:tc>
        <w:tc>
          <w:tcPr>
            <w:tcW w:w="8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>Способность</w:t>
            </w:r>
            <w:r>
              <w:rPr>
                <w:rFonts w:eastAsia="Times New Roman"/>
                <w:sz w:val="22"/>
                <w:szCs w:val="22"/>
              </w:rPr>
              <w:t xml:space="preserve">                вести    Восприятие             красоты   Умение сохранять осанку наблюдения за осанкой.          телосложения     и    осанки   при             разнообразных</w:t>
            </w:r>
          </w:p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>человека в соответствии с   формах движения</w:t>
            </w:r>
          </w:p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>культурными образцами.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526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  <w:ind w:left="62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История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62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физич</w:t>
            </w: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еской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62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культуры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Знания                   основных </w:t>
            </w:r>
            <w:r>
              <w:rPr>
                <w:rFonts w:eastAsia="Times New Roman"/>
                <w:sz w:val="22"/>
                <w:szCs w:val="22"/>
              </w:rPr>
              <w:t xml:space="preserve">направлений          развития физической    культуры    в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обществе.       Знания       по </w:t>
            </w:r>
            <w:r>
              <w:rPr>
                <w:rFonts w:eastAsia="Times New Roman"/>
                <w:sz w:val="22"/>
                <w:szCs w:val="22"/>
              </w:rPr>
              <w:t>истории и развитию спорта и олимпийского движения.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Осознавать                    роль физической          культуры. </w:t>
            </w:r>
            <w:r>
              <w:rPr>
                <w:rFonts w:eastAsia="Times New Roman"/>
                <w:spacing w:val="-1"/>
                <w:sz w:val="22"/>
                <w:szCs w:val="22"/>
              </w:rPr>
              <w:t>П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онимание        физической культуры      как      явления </w:t>
            </w:r>
            <w:r>
              <w:rPr>
                <w:rFonts w:eastAsia="Times New Roman"/>
                <w:sz w:val="22"/>
                <w:szCs w:val="22"/>
              </w:rPr>
              <w:t>культуры.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  <w:jc w:val="both"/>
            </w:pPr>
            <w:r>
              <w:rPr>
                <w:rFonts w:eastAsia="Times New Roman"/>
                <w:sz w:val="22"/>
                <w:szCs w:val="22"/>
              </w:rPr>
              <w:t>Умение использовать ценности физической культуры. Накопление необходимых знаний в области физической культуры.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022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  <w:ind w:left="38" w:right="38" w:firstLine="14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Физические упражнения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>Роль физической культуры в   организации   здорового о</w:t>
            </w:r>
            <w:r>
              <w:rPr>
                <w:rFonts w:eastAsia="Times New Roman"/>
                <w:sz w:val="22"/>
                <w:szCs w:val="22"/>
              </w:rPr>
              <w:t>браза жизни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Активное      использование занятий              физической культурой                        для </w:t>
            </w:r>
            <w:r>
              <w:rPr>
                <w:rFonts w:eastAsia="Times New Roman"/>
                <w:sz w:val="22"/>
                <w:szCs w:val="22"/>
              </w:rPr>
              <w:t>профилактики утомления.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  <w:jc w:val="both"/>
            </w:pPr>
            <w:r>
              <w:rPr>
                <w:rFonts w:eastAsia="Times New Roman"/>
                <w:sz w:val="22"/>
                <w:szCs w:val="22"/>
              </w:rPr>
              <w:t>Умение планировать режим дня, обеспечивать оптимальное сочетание нагрузки.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48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Организаци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я и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проведение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pacing w:val="-3"/>
                <w:sz w:val="22"/>
                <w:szCs w:val="22"/>
              </w:rPr>
              <w:t>самостоятел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ьных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заня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тий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Способность          отбирать физические упражнения по их              функциональной направленности, составлять         из         них индивидуальные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комплексы.     Способность </w:t>
            </w:r>
            <w:r>
              <w:rPr>
                <w:rFonts w:eastAsia="Times New Roman"/>
                <w:sz w:val="22"/>
                <w:szCs w:val="22"/>
              </w:rPr>
              <w:t xml:space="preserve">самостоятельно организовывать места для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занятий,          обеспечивать </w:t>
            </w:r>
            <w:r>
              <w:rPr>
                <w:rFonts w:eastAsia="Times New Roman"/>
                <w:sz w:val="22"/>
                <w:szCs w:val="22"/>
              </w:rPr>
              <w:t>без</w:t>
            </w:r>
            <w:r>
              <w:rPr>
                <w:rFonts w:eastAsia="Times New Roman"/>
                <w:sz w:val="22"/>
                <w:szCs w:val="22"/>
              </w:rPr>
              <w:t>опасность.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Владение               широким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арсеналом      двигательных </w:t>
            </w:r>
            <w:r>
              <w:rPr>
                <w:rFonts w:eastAsia="Times New Roman"/>
                <w:sz w:val="22"/>
                <w:szCs w:val="22"/>
              </w:rPr>
              <w:t xml:space="preserve">действий,     активное     их использование                    в самостоятельно организуемой физкультурно-оздоровительной деятельности.          Умение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организовывать           места </w:t>
            </w:r>
            <w:r>
              <w:rPr>
                <w:rFonts w:eastAsia="Times New Roman"/>
                <w:sz w:val="22"/>
                <w:szCs w:val="22"/>
              </w:rPr>
              <w:t>зан</w:t>
            </w:r>
            <w:r>
              <w:rPr>
                <w:rFonts w:eastAsia="Times New Roman"/>
                <w:sz w:val="22"/>
                <w:szCs w:val="22"/>
              </w:rPr>
              <w:t>ятий   и   обеспечить  их безопасность.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Владеть              навыками выполнения разнообразных </w:t>
            </w:r>
            <w:r>
              <w:rPr>
                <w:rFonts w:eastAsia="Times New Roman"/>
                <w:spacing w:val="-2"/>
                <w:sz w:val="22"/>
                <w:szCs w:val="22"/>
              </w:rPr>
              <w:t xml:space="preserve">физических   упражнений.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Умение      содержать      в </w:t>
            </w:r>
            <w:r>
              <w:rPr>
                <w:rFonts w:eastAsia="Times New Roman"/>
                <w:sz w:val="22"/>
                <w:szCs w:val="22"/>
              </w:rPr>
              <w:t>порядке      инвентарь     и одежду.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536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  <w:ind w:left="14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Составление</w:t>
            </w:r>
          </w:p>
          <w:p w:rsidR="00000000" w:rsidRDefault="00CD66DC">
            <w:pPr>
              <w:shd w:val="clear" w:color="auto" w:fill="FFFFFF"/>
              <w:spacing w:line="254" w:lineRule="exact"/>
              <w:ind w:left="14" w:right="10" w:firstLine="365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игр и </w:t>
            </w: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развлечений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Способность       проводить </w:t>
            </w:r>
            <w:r>
              <w:rPr>
                <w:rFonts w:eastAsia="Times New Roman"/>
                <w:spacing w:val="-1"/>
                <w:sz w:val="22"/>
                <w:szCs w:val="22"/>
              </w:rPr>
              <w:t>самостоятел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ьные     занятия </w:t>
            </w:r>
            <w:r>
              <w:rPr>
                <w:rFonts w:eastAsia="Times New Roman"/>
                <w:sz w:val="22"/>
                <w:szCs w:val="22"/>
              </w:rPr>
              <w:t>по   развитию   физических качеств, контролировать и анализировать                  их эффективность.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Владение             способами наблюдения                       за </w:t>
            </w:r>
            <w:r>
              <w:rPr>
                <w:rFonts w:eastAsia="Times New Roman"/>
                <w:sz w:val="22"/>
                <w:szCs w:val="22"/>
              </w:rPr>
              <w:t>показателями</w:t>
            </w:r>
          </w:p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индивидуального здоровья, </w:t>
            </w:r>
            <w:r>
              <w:rPr>
                <w:rFonts w:eastAsia="Times New Roman"/>
                <w:sz w:val="22"/>
                <w:szCs w:val="22"/>
              </w:rPr>
              <w:t>физического    развития    и фи</w:t>
            </w:r>
            <w:r>
              <w:rPr>
                <w:rFonts w:eastAsia="Times New Roman"/>
                <w:sz w:val="22"/>
                <w:szCs w:val="22"/>
              </w:rPr>
              <w:t>зической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  <w:jc w:val="both"/>
            </w:pPr>
            <w:r>
              <w:rPr>
                <w:rFonts w:eastAsia="Times New Roman"/>
                <w:sz w:val="22"/>
                <w:szCs w:val="22"/>
              </w:rPr>
              <w:t>Уметь максимально проявлять физические способности при выполнении упражнений по физической культуре.</w:t>
            </w:r>
          </w:p>
        </w:tc>
      </w:tr>
    </w:tbl>
    <w:p w:rsidR="00000000" w:rsidRDefault="00CD66DC">
      <w:pPr>
        <w:sectPr w:rsidR="00000000">
          <w:pgSz w:w="11909" w:h="16834"/>
          <w:pgMar w:top="1181" w:right="528" w:bottom="360" w:left="1483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ind w:left="4474"/>
      </w:pPr>
      <w:r>
        <w:rPr>
          <w:rFonts w:eastAsia="Times New Roman"/>
          <w:spacing w:val="-2"/>
          <w:sz w:val="22"/>
          <w:szCs w:val="22"/>
          <w:u w:val="single"/>
        </w:rPr>
        <w:lastRenderedPageBreak/>
        <w:t>подготовленности.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31"/>
        <w:gridCol w:w="2832"/>
        <w:gridCol w:w="2837"/>
        <w:gridCol w:w="2698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546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Физкультур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38" w:right="34" w:firstLine="456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но-</w:t>
            </w: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оздоровител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ьная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деятельност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38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ь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</w:pPr>
            <w:r>
              <w:rPr>
                <w:rFonts w:eastAsia="Times New Roman"/>
                <w:sz w:val="22"/>
                <w:szCs w:val="22"/>
              </w:rPr>
              <w:t>Составлять комплексы для</w:t>
            </w:r>
          </w:p>
          <w:p w:rsidR="00000000" w:rsidRDefault="00CD66DC">
            <w:pPr>
              <w:shd w:val="clear" w:color="auto" w:fill="FFFFFF"/>
              <w:spacing w:line="254" w:lineRule="exact"/>
            </w:pPr>
            <w:r>
              <w:rPr>
                <w:rFonts w:eastAsia="Times New Roman"/>
                <w:sz w:val="22"/>
                <w:szCs w:val="22"/>
              </w:rPr>
              <w:t>оздоровительной</w:t>
            </w:r>
          </w:p>
          <w:p w:rsidR="00000000" w:rsidRDefault="00CD66DC">
            <w:pPr>
              <w:shd w:val="clear" w:color="auto" w:fill="FFFFFF"/>
              <w:spacing w:line="254" w:lineRule="exact"/>
            </w:pPr>
            <w:r>
              <w:rPr>
                <w:rFonts w:eastAsia="Times New Roman"/>
                <w:sz w:val="22"/>
                <w:szCs w:val="22"/>
              </w:rPr>
              <w:t>гимнастики.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</w:pPr>
            <w:r>
              <w:rPr>
                <w:rFonts w:eastAsia="Times New Roman"/>
                <w:spacing w:val="-1"/>
                <w:sz w:val="22"/>
                <w:szCs w:val="22"/>
              </w:rPr>
              <w:t>Исполь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зование физических </w:t>
            </w:r>
            <w:r>
              <w:rPr>
                <w:rFonts w:eastAsia="Times New Roman"/>
                <w:sz w:val="22"/>
                <w:szCs w:val="22"/>
              </w:rPr>
              <w:t>упражнений.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  <w:ind w:right="5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Уметь                 творчески применять      полученные </w:t>
            </w:r>
            <w:r>
              <w:rPr>
                <w:rFonts w:eastAsia="Times New Roman"/>
                <w:sz w:val="22"/>
                <w:szCs w:val="22"/>
              </w:rPr>
              <w:t>знания.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277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  <w:ind w:left="197" w:right="197" w:firstLine="96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Легкая атлетика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Способность                вести </w:t>
            </w:r>
            <w:r>
              <w:rPr>
                <w:rFonts w:eastAsia="Times New Roman"/>
                <w:sz w:val="22"/>
                <w:szCs w:val="22"/>
              </w:rPr>
              <w:t>наблюдение за динамикой физического    развития    и объективно оценивать ее.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Добросовестное </w:t>
            </w:r>
            <w:r>
              <w:rPr>
                <w:rFonts w:eastAsia="Times New Roman"/>
                <w:spacing w:val="-1"/>
                <w:sz w:val="22"/>
                <w:szCs w:val="22"/>
              </w:rPr>
              <w:t>выполнение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            учебных заданий      и      повышение результативности             их </w:t>
            </w:r>
            <w:r>
              <w:rPr>
                <w:rFonts w:eastAsia="Times New Roman"/>
                <w:sz w:val="22"/>
                <w:szCs w:val="22"/>
              </w:rPr>
              <w:t>выполнения.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Владение            навыками </w:t>
            </w:r>
            <w:r>
              <w:rPr>
                <w:rFonts w:eastAsia="Times New Roman"/>
                <w:sz w:val="22"/>
                <w:szCs w:val="22"/>
              </w:rPr>
              <w:t xml:space="preserve">выполнения       жизненно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важных        двигательных </w:t>
            </w:r>
            <w:r>
              <w:rPr>
                <w:rFonts w:eastAsia="Times New Roman"/>
                <w:sz w:val="22"/>
                <w:szCs w:val="22"/>
              </w:rPr>
              <w:t>умений.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539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  <w:ind w:left="43" w:right="38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 xml:space="preserve">Гимнастика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с основами акробатики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Грамотно        пользоваться </w:t>
            </w:r>
            <w:r>
              <w:rPr>
                <w:rFonts w:eastAsia="Times New Roman"/>
                <w:spacing w:val="-1"/>
                <w:sz w:val="22"/>
                <w:szCs w:val="22"/>
              </w:rPr>
              <w:t>понятийны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м       аппаратом. </w:t>
            </w:r>
            <w:r>
              <w:rPr>
                <w:rFonts w:eastAsia="Times New Roman"/>
                <w:sz w:val="22"/>
                <w:szCs w:val="22"/>
              </w:rPr>
              <w:t>Способность преодолевать трудности.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Добросовестное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выполнение            учебных </w:t>
            </w:r>
            <w:r>
              <w:rPr>
                <w:rFonts w:eastAsia="Times New Roman"/>
                <w:sz w:val="22"/>
                <w:szCs w:val="22"/>
              </w:rPr>
              <w:t xml:space="preserve">заданий.             Понимание культуры              движений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человека.           Осознанное </w:t>
            </w:r>
            <w:r>
              <w:rPr>
                <w:rFonts w:eastAsia="Times New Roman"/>
                <w:sz w:val="22"/>
                <w:szCs w:val="22"/>
              </w:rPr>
              <w:t>стремление    к    освоению новых знаний и умений.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Уметь      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          проявлять </w:t>
            </w:r>
            <w:r>
              <w:rPr>
                <w:rFonts w:eastAsia="Times New Roman"/>
                <w:sz w:val="22"/>
                <w:szCs w:val="22"/>
              </w:rPr>
              <w:t>командное</w:t>
            </w:r>
          </w:p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взаимодействие,       четко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выполнять           строевые </w:t>
            </w:r>
            <w:r>
              <w:rPr>
                <w:rFonts w:eastAsia="Times New Roman"/>
                <w:sz w:val="22"/>
                <w:szCs w:val="22"/>
              </w:rPr>
              <w:t xml:space="preserve">приемы.   Уметь   описать технику                опорных прыжков, упражнений на гимнастическом    бревне,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упражнений                    на </w:t>
            </w:r>
            <w:r>
              <w:rPr>
                <w:rFonts w:eastAsia="Times New Roman"/>
                <w:sz w:val="22"/>
                <w:szCs w:val="22"/>
              </w:rPr>
              <w:t>перекладине.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272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  <w:ind w:left="86" w:right="82" w:firstLine="139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Лыжная </w:t>
            </w: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подготовк</w:t>
            </w: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а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>Способность       выполнять учебные       задания       по технической и физической подготовке      в      полном объеме.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</w:pPr>
            <w:r>
              <w:rPr>
                <w:rFonts w:eastAsia="Times New Roman"/>
                <w:sz w:val="22"/>
                <w:szCs w:val="22"/>
              </w:rPr>
              <w:t>Владение             арсеналом двигательных действий из базовых видов спорта.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4" w:lineRule="exact"/>
            </w:pPr>
            <w:r>
              <w:rPr>
                <w:rFonts w:eastAsia="Times New Roman"/>
                <w:spacing w:val="-2"/>
                <w:sz w:val="22"/>
                <w:szCs w:val="22"/>
              </w:rPr>
              <w:t xml:space="preserve">Выполнять   классические </w:t>
            </w:r>
            <w:r>
              <w:rPr>
                <w:rFonts w:eastAsia="Times New Roman"/>
                <w:sz w:val="22"/>
                <w:szCs w:val="22"/>
              </w:rPr>
              <w:t xml:space="preserve">лыжные ходы. Подъемы, </w:t>
            </w:r>
            <w:r>
              <w:rPr>
                <w:rFonts w:eastAsia="Times New Roman"/>
                <w:spacing w:val="-1"/>
                <w:sz w:val="22"/>
                <w:szCs w:val="22"/>
              </w:rPr>
              <w:t>спуски,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          торможения, </w:t>
            </w:r>
            <w:r>
              <w:rPr>
                <w:rFonts w:eastAsia="Times New Roman"/>
                <w:sz w:val="22"/>
                <w:szCs w:val="22"/>
              </w:rPr>
              <w:t>повороты.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816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  <w:ind w:left="48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Подвижные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48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48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</w:rPr>
              <w:t>спортивные</w:t>
            </w:r>
          </w:p>
          <w:p w:rsidR="00000000" w:rsidRDefault="00CD66DC">
            <w:pPr>
              <w:shd w:val="clear" w:color="auto" w:fill="FFFFFF"/>
              <w:spacing w:line="250" w:lineRule="exact"/>
              <w:ind w:left="48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игры</w:t>
            </w:r>
          </w:p>
        </w:tc>
        <w:tc>
          <w:tcPr>
            <w:tcW w:w="2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>Проявлять</w:t>
            </w:r>
          </w:p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доброжелательное             и уважительное отношение к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сопернику      в      условиях </w:t>
            </w:r>
            <w:r>
              <w:rPr>
                <w:rFonts w:eastAsia="Times New Roman"/>
                <w:sz w:val="22"/>
                <w:szCs w:val="22"/>
              </w:rPr>
              <w:t>игровой                               и соревновательной деятельности,     соблюдать правила</w:t>
            </w:r>
            <w:r>
              <w:rPr>
                <w:rFonts w:eastAsia="Times New Roman"/>
                <w:sz w:val="22"/>
                <w:szCs w:val="22"/>
              </w:rPr>
              <w:t xml:space="preserve">           игры           и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соревнований.         Владеть </w:t>
            </w:r>
            <w:r>
              <w:rPr>
                <w:rFonts w:eastAsia="Times New Roman"/>
                <w:sz w:val="22"/>
                <w:szCs w:val="22"/>
              </w:rPr>
              <w:t>информационными жестами судьи.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Владение культурой речи, ведение         диалога         в доброжелательной             и открытой                   форме, проявление к собеседнику внимания     и    </w:t>
            </w:r>
            <w:r>
              <w:rPr>
                <w:rFonts w:eastAsia="Times New Roman"/>
                <w:sz w:val="22"/>
                <w:szCs w:val="22"/>
              </w:rPr>
              <w:t xml:space="preserve"> уважения, находить       компромиссы.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Восприятие      спортивного </w:t>
            </w:r>
            <w:r>
              <w:rPr>
                <w:rFonts w:eastAsia="Times New Roman"/>
                <w:sz w:val="22"/>
                <w:szCs w:val="22"/>
              </w:rPr>
              <w:t xml:space="preserve">соревнования                  как культурно-массового </w:t>
            </w:r>
            <w:r>
              <w:rPr>
                <w:rFonts w:eastAsia="Times New Roman"/>
                <w:spacing w:val="-2"/>
                <w:sz w:val="22"/>
                <w:szCs w:val="22"/>
              </w:rPr>
              <w:t xml:space="preserve">зрелищного    мероприятия,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проявление        адекватных </w:t>
            </w:r>
            <w:r>
              <w:rPr>
                <w:rFonts w:eastAsia="Times New Roman"/>
                <w:sz w:val="22"/>
                <w:szCs w:val="22"/>
              </w:rPr>
              <w:t>норм поведения.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50" w:lineRule="exact"/>
            </w:pPr>
            <w:r>
              <w:rPr>
                <w:rFonts w:eastAsia="Times New Roman"/>
                <w:sz w:val="22"/>
                <w:szCs w:val="22"/>
              </w:rPr>
              <w:t xml:space="preserve">Способность     управлять своими              эмоциями, </w:t>
            </w:r>
            <w:r>
              <w:rPr>
                <w:rFonts w:eastAsia="Times New Roman"/>
                <w:spacing w:val="-1"/>
                <w:sz w:val="22"/>
                <w:szCs w:val="22"/>
              </w:rPr>
              <w:t>проявля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ть            культуру </w:t>
            </w:r>
            <w:r>
              <w:rPr>
                <w:rFonts w:eastAsia="Times New Roman"/>
                <w:sz w:val="22"/>
                <w:szCs w:val="22"/>
              </w:rPr>
              <w:t xml:space="preserve">общения      в      процессе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игровой                             и </w:t>
            </w:r>
            <w:r>
              <w:rPr>
                <w:rFonts w:eastAsia="Times New Roman"/>
                <w:sz w:val="22"/>
                <w:szCs w:val="22"/>
              </w:rPr>
              <w:t xml:space="preserve">соревновательной деятельности.          Уметь 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выполнять           передачи </w:t>
            </w:r>
            <w:r>
              <w:rPr>
                <w:rFonts w:eastAsia="Times New Roman"/>
                <w:sz w:val="22"/>
                <w:szCs w:val="22"/>
              </w:rPr>
              <w:t xml:space="preserve">мяча,   владеть   техникой выполнения    заданий    с </w:t>
            </w:r>
            <w:r>
              <w:rPr>
                <w:rFonts w:eastAsia="Times New Roman"/>
                <w:spacing w:val="-1"/>
                <w:sz w:val="22"/>
                <w:szCs w:val="22"/>
              </w:rPr>
              <w:t>мячом.                  Активно включ</w:t>
            </w:r>
            <w:r>
              <w:rPr>
                <w:rFonts w:eastAsia="Times New Roman"/>
                <w:spacing w:val="-1"/>
                <w:sz w:val="22"/>
                <w:szCs w:val="22"/>
              </w:rPr>
              <w:t xml:space="preserve">аться                       в </w:t>
            </w:r>
            <w:r>
              <w:rPr>
                <w:rFonts w:eastAsia="Times New Roman"/>
                <w:sz w:val="22"/>
                <w:szCs w:val="22"/>
              </w:rPr>
              <w:t xml:space="preserve">физкультурно-оздоровительные             и </w:t>
            </w:r>
            <w:r>
              <w:rPr>
                <w:rFonts w:eastAsia="Times New Roman"/>
                <w:spacing w:val="-2"/>
                <w:sz w:val="22"/>
                <w:szCs w:val="22"/>
              </w:rPr>
              <w:t>спортивные мероприятия.</w:t>
            </w:r>
          </w:p>
        </w:tc>
      </w:tr>
    </w:tbl>
    <w:p w:rsidR="00000000" w:rsidRDefault="00CD66DC">
      <w:pPr>
        <w:shd w:val="clear" w:color="auto" w:fill="FFFFFF"/>
        <w:spacing w:before="240" w:line="274" w:lineRule="exact"/>
        <w:ind w:left="221" w:right="326" w:firstLine="706"/>
        <w:jc w:val="both"/>
      </w:pPr>
      <w:r>
        <w:rPr>
          <w:rFonts w:eastAsia="Times New Roman"/>
          <w:b/>
          <w:bCs/>
          <w:i/>
          <w:iCs/>
          <w:sz w:val="24"/>
          <w:szCs w:val="24"/>
        </w:rPr>
        <w:t>В разделе «Содержание учебного предмета</w:t>
      </w:r>
      <w:r>
        <w:rPr>
          <w:rFonts w:eastAsia="Times New Roman"/>
          <w:sz w:val="24"/>
          <w:szCs w:val="24"/>
        </w:rPr>
        <w:t>» включается перечень изучаемого учебного материала по основным разделам и содержательным линиям. Содержание определяет</w:t>
      </w:r>
      <w:r>
        <w:rPr>
          <w:rFonts w:eastAsia="Times New Roman"/>
          <w:sz w:val="24"/>
          <w:szCs w:val="24"/>
        </w:rPr>
        <w:t>ся с учетом Примерной основной образовательной программы, примерных программ по физической культуре.</w:t>
      </w:r>
    </w:p>
    <w:p w:rsidR="00000000" w:rsidRDefault="00CD66DC">
      <w:pPr>
        <w:shd w:val="clear" w:color="auto" w:fill="FFFFFF"/>
        <w:spacing w:line="274" w:lineRule="exact"/>
        <w:ind w:left="221" w:right="326" w:firstLine="706"/>
        <w:jc w:val="both"/>
      </w:pPr>
      <w:r>
        <w:rPr>
          <w:rFonts w:eastAsia="Times New Roman"/>
          <w:sz w:val="24"/>
          <w:szCs w:val="24"/>
        </w:rPr>
        <w:t>В разделе описывается содержание предмета «Физическая культура» в соответствии со структурой двигательной (физкультурной) деятельности, включающей три осно</w:t>
      </w:r>
      <w:r>
        <w:rPr>
          <w:rFonts w:eastAsia="Times New Roman"/>
          <w:sz w:val="24"/>
          <w:szCs w:val="24"/>
        </w:rPr>
        <w:t>вных учебных раздела: "Знания о физической культуре" (информационный компонент деятельности), "Способы двигательной (физкультурной) деятельности", "Физическое совершенствование" (мотивационный компонент деятельности), а также базовая и вариативные составля</w:t>
      </w:r>
      <w:r>
        <w:rPr>
          <w:rFonts w:eastAsia="Times New Roman"/>
          <w:sz w:val="24"/>
          <w:szCs w:val="24"/>
        </w:rPr>
        <w:t>ющие предмета «Физическая культура».</w:t>
      </w:r>
    </w:p>
    <w:p w:rsidR="00000000" w:rsidRDefault="00CD66DC">
      <w:pPr>
        <w:shd w:val="clear" w:color="auto" w:fill="FFFFFF"/>
        <w:spacing w:line="274" w:lineRule="exact"/>
        <w:ind w:left="221" w:right="322" w:firstLine="706"/>
        <w:jc w:val="both"/>
      </w:pPr>
      <w:r>
        <w:rPr>
          <w:rFonts w:eastAsia="Times New Roman"/>
          <w:sz w:val="24"/>
          <w:szCs w:val="24"/>
        </w:rPr>
        <w:t>В федеральном базисном учебном плане устанавливается соотношение между федеральным компонентом, региональным (национально-региональным) компонентом и компонентом образовательного учреждения:</w:t>
      </w:r>
    </w:p>
    <w:p w:rsidR="00000000" w:rsidRDefault="00CD66DC">
      <w:pPr>
        <w:shd w:val="clear" w:color="auto" w:fill="FFFFFF"/>
        <w:spacing w:line="274" w:lineRule="exact"/>
        <w:ind w:left="221" w:right="322" w:firstLine="706"/>
        <w:jc w:val="both"/>
        <w:sectPr w:rsidR="00000000">
          <w:pgSz w:w="11909" w:h="16834"/>
          <w:pgMar w:top="1106" w:right="528" w:bottom="360" w:left="1483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tabs>
          <w:tab w:val="left" w:pos="931"/>
        </w:tabs>
        <w:spacing w:line="274" w:lineRule="exact"/>
        <w:ind w:firstLine="706"/>
        <w:jc w:val="both"/>
      </w:pPr>
      <w:r>
        <w:rPr>
          <w:sz w:val="24"/>
          <w:szCs w:val="24"/>
        </w:rPr>
        <w:lastRenderedPageBreak/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фед</w:t>
      </w:r>
      <w:r>
        <w:rPr>
          <w:rFonts w:eastAsia="Times New Roman"/>
          <w:sz w:val="24"/>
          <w:szCs w:val="24"/>
        </w:rPr>
        <w:t>еральный компонент - не менее 75 процентов от общего нормативного</w:t>
      </w:r>
      <w:r>
        <w:rPr>
          <w:rFonts w:eastAsia="Times New Roman"/>
          <w:sz w:val="24"/>
          <w:szCs w:val="24"/>
        </w:rPr>
        <w:br/>
        <w:t>времени, отводимого на освоение основных образовательных программ общего</w:t>
      </w:r>
      <w:r>
        <w:rPr>
          <w:rFonts w:eastAsia="Times New Roman"/>
          <w:sz w:val="24"/>
          <w:szCs w:val="24"/>
        </w:rPr>
        <w:br/>
        <w:t>образования;</w:t>
      </w:r>
    </w:p>
    <w:p w:rsidR="00000000" w:rsidRDefault="00CD66DC" w:rsidP="00CD66DC">
      <w:pPr>
        <w:numPr>
          <w:ilvl w:val="0"/>
          <w:numId w:val="9"/>
        </w:numPr>
        <w:shd w:val="clear" w:color="auto" w:fill="FFFFFF"/>
        <w:tabs>
          <w:tab w:val="left" w:pos="845"/>
        </w:tabs>
        <w:spacing w:line="274" w:lineRule="exact"/>
        <w:ind w:left="706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региональный (национально-региональный) компонент - не менее 10 процентов;</w:t>
      </w:r>
    </w:p>
    <w:p w:rsidR="00000000" w:rsidRDefault="00CD66DC" w:rsidP="00CD66DC">
      <w:pPr>
        <w:numPr>
          <w:ilvl w:val="0"/>
          <w:numId w:val="9"/>
        </w:numPr>
        <w:shd w:val="clear" w:color="auto" w:fill="FFFFFF"/>
        <w:tabs>
          <w:tab w:val="left" w:pos="845"/>
        </w:tabs>
        <w:spacing w:line="274" w:lineRule="exact"/>
        <w:ind w:left="706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компонент образовател</w:t>
      </w:r>
      <w:r>
        <w:rPr>
          <w:rFonts w:eastAsia="Times New Roman"/>
          <w:sz w:val="24"/>
          <w:szCs w:val="24"/>
        </w:rPr>
        <w:t xml:space="preserve">ьного учреждения - не менее 10 процентов. </w:t>
      </w:r>
      <w:r>
        <w:rPr>
          <w:rFonts w:eastAsia="Times New Roman"/>
          <w:i/>
          <w:iCs/>
          <w:sz w:val="24"/>
          <w:szCs w:val="24"/>
        </w:rPr>
        <w:t xml:space="preserve">В разделе "Знания о физической культуре" </w:t>
      </w:r>
      <w:r>
        <w:rPr>
          <w:rFonts w:eastAsia="Times New Roman"/>
          <w:sz w:val="24"/>
          <w:szCs w:val="24"/>
        </w:rPr>
        <w:t>представляются основные термины и</w:t>
      </w:r>
    </w:p>
    <w:p w:rsidR="00000000" w:rsidRDefault="00CD66DC">
      <w:pPr>
        <w:shd w:val="clear" w:color="auto" w:fill="FFFFFF"/>
        <w:spacing w:line="274" w:lineRule="exact"/>
        <w:jc w:val="both"/>
      </w:pPr>
      <w:r>
        <w:rPr>
          <w:rFonts w:eastAsia="Times New Roman"/>
          <w:sz w:val="24"/>
          <w:szCs w:val="24"/>
        </w:rPr>
        <w:t>понятия вида (видов) спорта, история развития вида (видов) спорта и его роль в современном обществе, история олимпийских игр и олимпийского</w:t>
      </w:r>
      <w:r>
        <w:rPr>
          <w:rFonts w:eastAsia="Times New Roman"/>
          <w:sz w:val="24"/>
          <w:szCs w:val="24"/>
        </w:rPr>
        <w:t xml:space="preserve"> движения, характеристика видов спорта, входящих в программу Олимпийских игр. Кроме этого, в разделе раскрываются основные понятия физической и спортивной подготовки обучающихся, особенности организации и проведения самостоятельных занятий по виду спорта и</w:t>
      </w:r>
      <w:r>
        <w:rPr>
          <w:rFonts w:eastAsia="Times New Roman"/>
          <w:sz w:val="24"/>
          <w:szCs w:val="24"/>
        </w:rPr>
        <w:t xml:space="preserve"> требования к технике безопасности.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i/>
          <w:iCs/>
          <w:spacing w:val="-1"/>
          <w:sz w:val="24"/>
          <w:szCs w:val="24"/>
        </w:rPr>
        <w:t xml:space="preserve">Раздел "Способы двигательной (физкультурной) деятельности" </w:t>
      </w:r>
      <w:r>
        <w:rPr>
          <w:rFonts w:eastAsia="Times New Roman"/>
          <w:spacing w:val="-1"/>
          <w:sz w:val="24"/>
          <w:szCs w:val="24"/>
        </w:rPr>
        <w:t xml:space="preserve">содержит задания, </w:t>
      </w:r>
      <w:r>
        <w:rPr>
          <w:rFonts w:eastAsia="Times New Roman"/>
          <w:sz w:val="24"/>
          <w:szCs w:val="24"/>
        </w:rPr>
        <w:t>которые ориентированы на активное включение обучающихся в самостоятельные занятия физической культурой. Этот раздел соотносится с разделом "Зна</w:t>
      </w:r>
      <w:r>
        <w:rPr>
          <w:rFonts w:eastAsia="Times New Roman"/>
          <w:sz w:val="24"/>
          <w:szCs w:val="24"/>
        </w:rPr>
        <w:t>ния о физической культуре" и включает в себя информацию об организации и проведении самостоятельных занятий по виду (видам) спорта с учетом индивидуальных способностей, физического развития и уровня подготовленности; соблюдение требований безопасности и ги</w:t>
      </w:r>
      <w:r>
        <w:rPr>
          <w:rFonts w:eastAsia="Times New Roman"/>
          <w:sz w:val="24"/>
          <w:szCs w:val="24"/>
        </w:rPr>
        <w:t xml:space="preserve">гиенических правил при подготовке мест занятий, выбора инвентаря, одежды для </w:t>
      </w:r>
      <w:r>
        <w:rPr>
          <w:rFonts w:eastAsia="Times New Roman"/>
          <w:spacing w:val="-1"/>
          <w:sz w:val="24"/>
          <w:szCs w:val="24"/>
        </w:rPr>
        <w:t xml:space="preserve">занятий по виду (видам) спорта. Раздел содержит представления о структуре двигательной </w:t>
      </w:r>
      <w:r>
        <w:rPr>
          <w:rFonts w:eastAsia="Times New Roman"/>
          <w:sz w:val="24"/>
          <w:szCs w:val="24"/>
        </w:rPr>
        <w:t>деятельности, отражающиеся в соответствующих способах ее организации, исполнения и контроля.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i/>
          <w:iCs/>
          <w:sz w:val="24"/>
          <w:szCs w:val="24"/>
        </w:rPr>
        <w:t xml:space="preserve">Раздел "Физическое совершенствование" </w:t>
      </w:r>
      <w:r>
        <w:rPr>
          <w:rFonts w:eastAsia="Times New Roman"/>
          <w:sz w:val="24"/>
          <w:szCs w:val="24"/>
        </w:rPr>
        <w:t>ориентирован на гармоничное физическое развитие, всестороннюю физическую подготовку и укрепление здоровья обучающихся. Раздел включает жизненно важные навыки и умения, подвижные игры и двигательные действия из вида (в</w:t>
      </w:r>
      <w:r>
        <w:rPr>
          <w:rFonts w:eastAsia="Times New Roman"/>
          <w:sz w:val="24"/>
          <w:szCs w:val="24"/>
        </w:rPr>
        <w:t xml:space="preserve">идов) спорта, а также общеразвивающие упражнения с </w:t>
      </w:r>
      <w:r>
        <w:rPr>
          <w:rFonts w:eastAsia="Times New Roman"/>
          <w:spacing w:val="-1"/>
          <w:sz w:val="24"/>
          <w:szCs w:val="24"/>
        </w:rPr>
        <w:t xml:space="preserve">различной функциональной направленностью. Предлагаемые упражнения распределяются </w:t>
      </w:r>
      <w:r>
        <w:rPr>
          <w:rFonts w:eastAsia="Times New Roman"/>
          <w:sz w:val="24"/>
          <w:szCs w:val="24"/>
        </w:rPr>
        <w:t>по разделам базовых видов (вида) спорта и дополнительно группируются внутри разделов по признакам функционального воздействи</w:t>
      </w:r>
      <w:r>
        <w:rPr>
          <w:rFonts w:eastAsia="Times New Roman"/>
          <w:sz w:val="24"/>
          <w:szCs w:val="24"/>
        </w:rPr>
        <w:t>я на развитие основных физических качеств.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Уделить особое внимание на освоение элементов прикладной подготовки в частности спортивных единоборств: технико-тактические действия самообороны и самостраховки уровня среднего общего образования (10-11 классы) (р</w:t>
      </w:r>
      <w:r>
        <w:rPr>
          <w:rFonts w:eastAsia="Times New Roman"/>
          <w:sz w:val="24"/>
          <w:szCs w:val="24"/>
        </w:rPr>
        <w:t>екомендации Управления по контролю и надзору в сфере образования Республики Башкортостан).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Раздел "Физическое совершенствование" включает "Физкультурно-оздоровительную деятельность" и "Спортивно-оздоровительную деятельность с соревновательной направленност</w:t>
      </w:r>
      <w:r>
        <w:rPr>
          <w:rFonts w:eastAsia="Times New Roman"/>
          <w:sz w:val="24"/>
          <w:szCs w:val="24"/>
        </w:rPr>
        <w:t>ью".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i/>
          <w:iCs/>
          <w:sz w:val="24"/>
          <w:szCs w:val="24"/>
        </w:rPr>
        <w:t>"</w:t>
      </w:r>
      <w:r>
        <w:rPr>
          <w:rFonts w:eastAsia="Times New Roman"/>
          <w:i/>
          <w:iCs/>
          <w:sz w:val="24"/>
          <w:szCs w:val="24"/>
        </w:rPr>
        <w:t xml:space="preserve">Физкультурно-оздоровительная деятельность" </w:t>
      </w:r>
      <w:r>
        <w:rPr>
          <w:rFonts w:eastAsia="Times New Roman"/>
          <w:sz w:val="24"/>
          <w:szCs w:val="24"/>
        </w:rPr>
        <w:t>ориентирована на решение задач по укреплению здоровья обучающихся и предусматривает изучение оздоровительных форм занятий в режиме учебного дня и учебной недели. В нее входят индивидуальные комплексы адаптив</w:t>
      </w:r>
      <w:r>
        <w:rPr>
          <w:rFonts w:eastAsia="Times New Roman"/>
          <w:sz w:val="24"/>
          <w:szCs w:val="24"/>
        </w:rPr>
        <w:t>ной (лечебной) и корригирующей физической культуры: комплексы упражнений, помогающие коррекции осанки и телосложения, оптимальному развитию систем дыхания и кровообращения, а также упражнения адаптивной физической культуры, которые адресуются, в первую оче</w:t>
      </w:r>
      <w:r>
        <w:rPr>
          <w:rFonts w:eastAsia="Times New Roman"/>
          <w:sz w:val="24"/>
          <w:szCs w:val="24"/>
        </w:rPr>
        <w:t>редь, обучающимся, имеющим отклонения в состоянии здоровья.</w:t>
      </w:r>
    </w:p>
    <w:p w:rsidR="00000000" w:rsidRDefault="00CD66DC">
      <w:pPr>
        <w:shd w:val="clear" w:color="auto" w:fill="FFFFFF"/>
        <w:tabs>
          <w:tab w:val="left" w:pos="4512"/>
          <w:tab w:val="left" w:pos="6672"/>
          <w:tab w:val="left" w:pos="7478"/>
        </w:tabs>
        <w:spacing w:line="274" w:lineRule="exact"/>
        <w:ind w:left="706"/>
        <w:jc w:val="both"/>
      </w:pPr>
      <w:r>
        <w:rPr>
          <w:i/>
          <w:iCs/>
          <w:spacing w:val="-2"/>
          <w:sz w:val="24"/>
          <w:szCs w:val="24"/>
        </w:rPr>
        <w:t>"</w:t>
      </w:r>
      <w:r>
        <w:rPr>
          <w:rFonts w:eastAsia="Times New Roman"/>
          <w:i/>
          <w:iCs/>
          <w:spacing w:val="-2"/>
          <w:sz w:val="24"/>
          <w:szCs w:val="24"/>
        </w:rPr>
        <w:t>Спортивно-оздоровительная</w:t>
      </w:r>
      <w:r>
        <w:rPr>
          <w:rFonts w:ascii="Arial" w:eastAsia="Times New Roman" w:hAnsi="Arial" w:cs="Arial"/>
          <w:i/>
          <w:iCs/>
          <w:sz w:val="24"/>
          <w:szCs w:val="24"/>
        </w:rPr>
        <w:tab/>
      </w:r>
      <w:r>
        <w:rPr>
          <w:rFonts w:eastAsia="Times New Roman"/>
          <w:i/>
          <w:iCs/>
          <w:spacing w:val="-3"/>
          <w:sz w:val="24"/>
          <w:szCs w:val="24"/>
        </w:rPr>
        <w:t>деятельность</w:t>
      </w:r>
      <w:r>
        <w:rPr>
          <w:rFonts w:ascii="Arial" w:eastAsia="Times New Roman" w:hAnsi="Arial" w:cs="Arial"/>
          <w:i/>
          <w:iCs/>
          <w:sz w:val="24"/>
          <w:szCs w:val="24"/>
        </w:rPr>
        <w:tab/>
      </w:r>
      <w:r>
        <w:rPr>
          <w:rFonts w:eastAsia="Times New Roman"/>
          <w:i/>
          <w:iCs/>
          <w:sz w:val="24"/>
          <w:szCs w:val="24"/>
        </w:rPr>
        <w:t>с</w:t>
      </w:r>
      <w:r>
        <w:rPr>
          <w:rFonts w:ascii="Arial" w:eastAsia="Times New Roman" w:hAnsi="Arial" w:cs="Arial"/>
          <w:i/>
          <w:iCs/>
          <w:sz w:val="24"/>
          <w:szCs w:val="24"/>
        </w:rPr>
        <w:tab/>
      </w:r>
      <w:r>
        <w:rPr>
          <w:rFonts w:eastAsia="Times New Roman"/>
          <w:i/>
          <w:iCs/>
          <w:spacing w:val="-2"/>
          <w:sz w:val="24"/>
          <w:szCs w:val="24"/>
        </w:rPr>
        <w:t>соревновательной</w:t>
      </w:r>
    </w:p>
    <w:p w:rsidR="00000000" w:rsidRDefault="00CD66DC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i/>
          <w:iCs/>
          <w:sz w:val="24"/>
          <w:szCs w:val="24"/>
        </w:rPr>
        <w:t xml:space="preserve">направленностью" </w:t>
      </w:r>
      <w:r>
        <w:rPr>
          <w:rFonts w:eastAsia="Times New Roman"/>
          <w:sz w:val="24"/>
          <w:szCs w:val="24"/>
        </w:rPr>
        <w:t>включает в себя средства общей физической, технической, тактической, интегральной подготовки обучающихся по виду (видам)</w:t>
      </w:r>
      <w:r>
        <w:rPr>
          <w:rFonts w:eastAsia="Times New Roman"/>
          <w:sz w:val="24"/>
          <w:szCs w:val="24"/>
        </w:rPr>
        <w:t xml:space="preserve"> спорта.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В данный раздел рабочих программ для 10-11-х классов необходимо включить темы: «Упражнения культурно-этнической направленности: сюжетно-образные игры и обрядовые игры», «Технические приемы и тактические действия в футболе, мини-футболе», «Элементы</w:t>
      </w:r>
      <w:r>
        <w:rPr>
          <w:rFonts w:eastAsia="Times New Roman"/>
          <w:sz w:val="24"/>
          <w:szCs w:val="24"/>
        </w:rPr>
        <w:t xml:space="preserve"> техники национальных видов спорта» (рекомендации Управления по контролю и надзору в сфере образования Республики Башкортостан).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  <w:sectPr w:rsidR="00000000">
          <w:pgSz w:w="11909" w:h="16834"/>
          <w:pgMar w:top="1203" w:right="850" w:bottom="360" w:left="1704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spacing w:line="274" w:lineRule="exact"/>
        <w:ind w:left="115" w:right="130" w:firstLine="706"/>
        <w:jc w:val="both"/>
      </w:pPr>
      <w:r>
        <w:rPr>
          <w:rFonts w:eastAsia="Times New Roman"/>
          <w:b/>
          <w:bCs/>
          <w:i/>
          <w:iCs/>
          <w:sz w:val="24"/>
          <w:szCs w:val="24"/>
        </w:rPr>
        <w:lastRenderedPageBreak/>
        <w:t xml:space="preserve">Тематическое планирование с указание количества часов, отводимых на усвоение каждой темы </w:t>
      </w:r>
      <w:r>
        <w:rPr>
          <w:rFonts w:eastAsia="Times New Roman"/>
          <w:sz w:val="24"/>
          <w:szCs w:val="24"/>
        </w:rPr>
        <w:t>отражает темы осн</w:t>
      </w:r>
      <w:r>
        <w:rPr>
          <w:rFonts w:eastAsia="Times New Roman"/>
          <w:sz w:val="24"/>
          <w:szCs w:val="24"/>
        </w:rPr>
        <w:t>овных разделов учебной программы, число учебных часов, отводимых на изучение каждой темы, даются характеристики видов деятельности обучающихся. Эти характеристики ориентируют учителя физической культуры на результаты педагогического процесса, которые должн</w:t>
      </w:r>
      <w:r>
        <w:rPr>
          <w:rFonts w:eastAsia="Times New Roman"/>
          <w:sz w:val="24"/>
          <w:szCs w:val="24"/>
        </w:rPr>
        <w:t>ы быть получены в конце освоения содержания предмета "Физическая культура".</w:t>
      </w:r>
    </w:p>
    <w:p w:rsidR="00000000" w:rsidRDefault="00CD66DC">
      <w:pPr>
        <w:shd w:val="clear" w:color="auto" w:fill="FFFFFF"/>
        <w:spacing w:line="274" w:lineRule="exact"/>
        <w:ind w:left="115" w:right="130" w:firstLine="706"/>
        <w:jc w:val="both"/>
      </w:pPr>
      <w:r>
        <w:rPr>
          <w:rFonts w:eastAsia="Times New Roman"/>
          <w:sz w:val="24"/>
          <w:szCs w:val="24"/>
        </w:rPr>
        <w:t>Общеобразовательная организация может самостоятельно включить в таблицу дополнительные компоненты, например: формы текущего контроля успеваемости.</w:t>
      </w:r>
    </w:p>
    <w:p w:rsidR="00000000" w:rsidRDefault="00CD66DC">
      <w:pPr>
        <w:shd w:val="clear" w:color="auto" w:fill="FFFFFF"/>
        <w:spacing w:line="274" w:lineRule="exact"/>
        <w:ind w:left="115" w:right="139" w:firstLine="706"/>
        <w:jc w:val="both"/>
      </w:pPr>
      <w:r>
        <w:rPr>
          <w:rFonts w:eastAsia="Times New Roman"/>
          <w:sz w:val="24"/>
          <w:szCs w:val="24"/>
        </w:rPr>
        <w:t>Примерная форма тематического пла</w:t>
      </w:r>
      <w:r>
        <w:rPr>
          <w:rFonts w:eastAsia="Times New Roman"/>
          <w:sz w:val="24"/>
          <w:szCs w:val="24"/>
        </w:rPr>
        <w:t>нирования представлена в таблице 2. Целесообразно разработать тематическое планирование для каждой параллели классов (1, 2, 3,4, 5, 6, и т.д.).</w:t>
      </w:r>
    </w:p>
    <w:p w:rsidR="00000000" w:rsidRDefault="00CD66DC">
      <w:pPr>
        <w:shd w:val="clear" w:color="auto" w:fill="FFFFFF"/>
        <w:spacing w:line="274" w:lineRule="exact"/>
        <w:ind w:left="8371"/>
      </w:pPr>
      <w:r>
        <w:rPr>
          <w:rFonts w:eastAsia="Times New Roman"/>
          <w:spacing w:val="-3"/>
          <w:sz w:val="24"/>
          <w:szCs w:val="24"/>
        </w:rPr>
        <w:t>Таблица 2.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7"/>
        <w:gridCol w:w="5237"/>
        <w:gridCol w:w="1421"/>
        <w:gridCol w:w="2395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54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z w:val="24"/>
                <w:szCs w:val="24"/>
              </w:rPr>
              <w:t xml:space="preserve">№ </w:t>
            </w:r>
            <w:r>
              <w:rPr>
                <w:rFonts w:eastAsia="Times New Roman"/>
                <w:spacing w:val="-3"/>
                <w:sz w:val="24"/>
                <w:szCs w:val="24"/>
              </w:rPr>
              <w:t>п/п</w:t>
            </w:r>
          </w:p>
        </w:tc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ind w:left="1829"/>
            </w:pPr>
            <w:r>
              <w:rPr>
                <w:rFonts w:eastAsia="Times New Roman"/>
                <w:sz w:val="24"/>
                <w:szCs w:val="24"/>
              </w:rPr>
              <w:t>Тема раздела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78" w:lineRule="exact"/>
              <w:ind w:right="5"/>
            </w:pPr>
            <w:r>
              <w:rPr>
                <w:rFonts w:eastAsia="Times New Roman"/>
                <w:spacing w:val="-3"/>
                <w:sz w:val="24"/>
                <w:szCs w:val="24"/>
              </w:rPr>
              <w:t xml:space="preserve">Количество </w:t>
            </w:r>
            <w:r>
              <w:rPr>
                <w:rFonts w:eastAsia="Times New Roman"/>
                <w:sz w:val="24"/>
                <w:szCs w:val="24"/>
              </w:rPr>
              <w:t>часов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Форма текущего</w:t>
            </w:r>
          </w:p>
          <w:p w:rsidR="00000000" w:rsidRDefault="00CD66DC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контроля</w:t>
            </w:r>
          </w:p>
          <w:p w:rsidR="00000000" w:rsidRDefault="00CD66DC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успеваемости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4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D66DC"/>
          <w:p w:rsidR="00000000" w:rsidRDefault="00CD66DC"/>
        </w:tc>
        <w:tc>
          <w:tcPr>
            <w:tcW w:w="90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00000" w:rsidRDefault="00CD66DC">
            <w:pPr>
              <w:shd w:val="clear" w:color="auto" w:fill="FFFFFF"/>
            </w:pPr>
          </w:p>
        </w:tc>
      </w:tr>
    </w:tbl>
    <w:p w:rsidR="00000000" w:rsidRDefault="00CD66DC">
      <w:pPr>
        <w:shd w:val="clear" w:color="auto" w:fill="FFFFFF"/>
        <w:spacing w:before="254"/>
        <w:ind w:left="547"/>
      </w:pPr>
      <w:r>
        <w:rPr>
          <w:b/>
          <w:bCs/>
          <w:sz w:val="24"/>
          <w:szCs w:val="24"/>
        </w:rPr>
        <w:t xml:space="preserve">3.        </w:t>
      </w:r>
      <w:r>
        <w:rPr>
          <w:rFonts w:eastAsia="Times New Roman"/>
          <w:b/>
          <w:bCs/>
          <w:sz w:val="24"/>
          <w:szCs w:val="24"/>
        </w:rPr>
        <w:t>Особенности п</w:t>
      </w:r>
      <w:r>
        <w:rPr>
          <w:rFonts w:eastAsia="Times New Roman"/>
          <w:b/>
          <w:bCs/>
          <w:sz w:val="24"/>
          <w:szCs w:val="24"/>
        </w:rPr>
        <w:t>реподавания учебного предмета «Физическая культура»</w:t>
      </w:r>
    </w:p>
    <w:p w:rsidR="00000000" w:rsidRDefault="00CD66DC">
      <w:pPr>
        <w:shd w:val="clear" w:color="auto" w:fill="FFFFFF"/>
        <w:ind w:right="19"/>
        <w:jc w:val="center"/>
      </w:pPr>
      <w:r>
        <w:rPr>
          <w:rFonts w:eastAsia="Times New Roman"/>
          <w:b/>
          <w:bCs/>
          <w:sz w:val="24"/>
          <w:szCs w:val="24"/>
        </w:rPr>
        <w:t>в 2017-2018 учебном году</w:t>
      </w:r>
    </w:p>
    <w:p w:rsidR="00000000" w:rsidRDefault="00CD66DC">
      <w:pPr>
        <w:shd w:val="clear" w:color="auto" w:fill="FFFFFF"/>
        <w:spacing w:before="230" w:line="274" w:lineRule="exact"/>
        <w:ind w:left="115" w:right="134" w:firstLine="706"/>
        <w:jc w:val="both"/>
      </w:pPr>
      <w:r>
        <w:rPr>
          <w:rFonts w:eastAsia="Times New Roman"/>
          <w:sz w:val="24"/>
          <w:szCs w:val="24"/>
        </w:rPr>
        <w:t xml:space="preserve">В 2017-2018 учебном году продолжается переход на Федеральный государственный образовательный стандарт основного общего и среднего общего </w:t>
      </w:r>
      <w:r>
        <w:rPr>
          <w:rFonts w:eastAsia="Times New Roman"/>
          <w:spacing w:val="-1"/>
          <w:sz w:val="24"/>
          <w:szCs w:val="24"/>
        </w:rPr>
        <w:t>образования (далее - ФГОС), наряду с введе</w:t>
      </w:r>
      <w:r>
        <w:rPr>
          <w:rFonts w:eastAsia="Times New Roman"/>
          <w:spacing w:val="-1"/>
          <w:sz w:val="24"/>
          <w:szCs w:val="24"/>
        </w:rPr>
        <w:t xml:space="preserve">нием ФГОС НОО и ФГОС ООО продолжается </w:t>
      </w:r>
      <w:r>
        <w:rPr>
          <w:rFonts w:eastAsia="Times New Roman"/>
          <w:sz w:val="24"/>
          <w:szCs w:val="24"/>
        </w:rPr>
        <w:t>реализация программ федерального компонента государственного образовательного стандарта (далее - ФК ГОС).</w:t>
      </w:r>
    </w:p>
    <w:p w:rsidR="00000000" w:rsidRDefault="00CD66DC">
      <w:pPr>
        <w:shd w:val="clear" w:color="auto" w:fill="FFFFFF"/>
        <w:spacing w:line="274" w:lineRule="exact"/>
        <w:ind w:left="115" w:right="134" w:firstLine="706"/>
        <w:jc w:val="both"/>
      </w:pPr>
      <w:r>
        <w:rPr>
          <w:rFonts w:eastAsia="Times New Roman"/>
          <w:sz w:val="24"/>
          <w:szCs w:val="24"/>
        </w:rPr>
        <w:t>В 2017-2018 учебном году в преподавании физической культуры обращаем внимание на следующие особенности:</w:t>
      </w:r>
    </w:p>
    <w:p w:rsidR="00000000" w:rsidRDefault="00CD66DC" w:rsidP="00CD66DC">
      <w:pPr>
        <w:numPr>
          <w:ilvl w:val="0"/>
          <w:numId w:val="10"/>
        </w:numPr>
        <w:shd w:val="clear" w:color="auto" w:fill="FFFFFF"/>
        <w:tabs>
          <w:tab w:val="left" w:pos="1118"/>
        </w:tabs>
        <w:spacing w:line="274" w:lineRule="exact"/>
        <w:ind w:left="115" w:right="134" w:firstLine="706"/>
        <w:jc w:val="both"/>
        <w:rPr>
          <w:spacing w:val="-5"/>
          <w:sz w:val="24"/>
          <w:szCs w:val="24"/>
        </w:rPr>
      </w:pPr>
      <w:r>
        <w:rPr>
          <w:rFonts w:eastAsia="Times New Roman"/>
          <w:sz w:val="24"/>
          <w:szCs w:val="24"/>
        </w:rPr>
        <w:t>Рег</w:t>
      </w:r>
      <w:r>
        <w:rPr>
          <w:rFonts w:eastAsia="Times New Roman"/>
          <w:sz w:val="24"/>
          <w:szCs w:val="24"/>
        </w:rPr>
        <w:t>иональной спецификой учебных планов ФГОС НОО, ФГОС ООО, ФГОС СОО является изучение учебного предмета «Физическая культура» в 5–9 классах в объеме 3 часов в неделю при пятидневной и шестидневной учебной неделе.</w:t>
      </w:r>
    </w:p>
    <w:p w:rsidR="00000000" w:rsidRDefault="00CD66DC" w:rsidP="00CD66DC">
      <w:pPr>
        <w:numPr>
          <w:ilvl w:val="0"/>
          <w:numId w:val="10"/>
        </w:numPr>
        <w:shd w:val="clear" w:color="auto" w:fill="FFFFFF"/>
        <w:tabs>
          <w:tab w:val="left" w:pos="1118"/>
        </w:tabs>
        <w:spacing w:line="274" w:lineRule="exact"/>
        <w:ind w:left="115" w:right="130" w:firstLine="706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Внесены изменения в примерные основные об</w:t>
      </w:r>
      <w:r>
        <w:rPr>
          <w:rFonts w:eastAsia="Times New Roman"/>
          <w:sz w:val="24"/>
          <w:szCs w:val="24"/>
        </w:rPr>
        <w:t>разовательные программы по физической культуре (Приказ Министерства образования и науки РФ № 609 от 23.06.2015 г. в соответствии с пунктом 31 Плана мероприятий по поэтапному внедрению Всероссийского физкультурно-спортивного комплекса «Готов к труду и оборо</w:t>
      </w:r>
      <w:r>
        <w:rPr>
          <w:rFonts w:eastAsia="Times New Roman"/>
          <w:sz w:val="24"/>
          <w:szCs w:val="24"/>
        </w:rPr>
        <w:t>не» (ГТО), (распоряжение Правительства Российской Федерации от 30.06.2014 г. № 1165-р.):</w:t>
      </w:r>
    </w:p>
    <w:p w:rsidR="00000000" w:rsidRDefault="00CD66DC">
      <w:pPr>
        <w:rPr>
          <w:sz w:val="2"/>
          <w:szCs w:val="2"/>
        </w:rPr>
      </w:pPr>
    </w:p>
    <w:p w:rsidR="00000000" w:rsidRDefault="00CD66DC" w:rsidP="00CD66DC">
      <w:pPr>
        <w:numPr>
          <w:ilvl w:val="0"/>
          <w:numId w:val="11"/>
        </w:numPr>
        <w:shd w:val="clear" w:color="auto" w:fill="FFFFFF"/>
        <w:tabs>
          <w:tab w:val="left" w:pos="1190"/>
        </w:tabs>
        <w:spacing w:line="274" w:lineRule="exact"/>
        <w:ind w:left="115" w:right="130" w:firstLine="706"/>
        <w:jc w:val="both"/>
        <w:rPr>
          <w:spacing w:val="-5"/>
          <w:sz w:val="24"/>
          <w:szCs w:val="24"/>
        </w:rPr>
      </w:pPr>
      <w:r>
        <w:rPr>
          <w:rFonts w:eastAsia="Times New Roman"/>
          <w:sz w:val="24"/>
          <w:szCs w:val="24"/>
        </w:rPr>
        <w:t>в раздел «Спортивно-оздоровительная деятельность» «Стандарт основного общего образования по физической культуре» части I «Начальное общее образование. Основное о</w:t>
      </w:r>
      <w:r>
        <w:rPr>
          <w:rFonts w:eastAsia="Times New Roman"/>
          <w:sz w:val="24"/>
          <w:szCs w:val="24"/>
        </w:rPr>
        <w:t>бщее образование» дополнить абзацем следующего содержания: «Подготовка к выполнению видов испытаний (тестов) и нормативов, предусмотренных Всероссийским физкультурно-спортивным комплексом «Готов к труду и обороне» (ГТО)», Упражнения культурно-этнической на</w:t>
      </w:r>
      <w:r>
        <w:rPr>
          <w:rFonts w:eastAsia="Times New Roman"/>
          <w:sz w:val="24"/>
          <w:szCs w:val="24"/>
        </w:rPr>
        <w:t>правленности: сюжетно образные и обрядовые игры, элементы техники национальных видов спорта;</w:t>
      </w:r>
    </w:p>
    <w:p w:rsidR="00000000" w:rsidRDefault="00CD66DC" w:rsidP="00CD66DC">
      <w:pPr>
        <w:numPr>
          <w:ilvl w:val="0"/>
          <w:numId w:val="11"/>
        </w:numPr>
        <w:shd w:val="clear" w:color="auto" w:fill="FFFFFF"/>
        <w:tabs>
          <w:tab w:val="left" w:pos="1190"/>
        </w:tabs>
        <w:spacing w:line="274" w:lineRule="exact"/>
        <w:ind w:left="115" w:right="130"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раздел «Спортивно-оздоровительная деятельность» «Стандарт среднего </w:t>
      </w:r>
      <w:r>
        <w:rPr>
          <w:rFonts w:eastAsia="Times New Roman"/>
          <w:spacing w:val="-1"/>
          <w:sz w:val="24"/>
          <w:szCs w:val="24"/>
        </w:rPr>
        <w:t xml:space="preserve">(полного) общего образования по физической культуре» части II «Среднее (полное) общее </w:t>
      </w:r>
      <w:r>
        <w:rPr>
          <w:rFonts w:eastAsia="Times New Roman"/>
          <w:sz w:val="24"/>
          <w:szCs w:val="24"/>
        </w:rPr>
        <w:t>обр</w:t>
      </w:r>
      <w:r>
        <w:rPr>
          <w:rFonts w:eastAsia="Times New Roman"/>
          <w:sz w:val="24"/>
          <w:szCs w:val="24"/>
        </w:rPr>
        <w:t xml:space="preserve">азование» слова «Подготовка к соревновательной деятельности» заменить словами «Подготовка к соревновательной деятельности и выполнению видов испытаний (тестов) и нормативов, предусмотренных Всероссийским Физкультурно-спортивным комплексом «Готов к труду и </w:t>
      </w:r>
      <w:r>
        <w:rPr>
          <w:rFonts w:eastAsia="Times New Roman"/>
          <w:sz w:val="24"/>
          <w:szCs w:val="24"/>
        </w:rPr>
        <w:t>обороне» (ГТО)».</w:t>
      </w:r>
    </w:p>
    <w:p w:rsidR="00000000" w:rsidRDefault="00CD66DC">
      <w:pPr>
        <w:shd w:val="clear" w:color="auto" w:fill="FFFFFF"/>
        <w:tabs>
          <w:tab w:val="left" w:pos="1118"/>
        </w:tabs>
        <w:spacing w:line="274" w:lineRule="exact"/>
        <w:ind w:left="115" w:right="130" w:firstLine="706"/>
        <w:jc w:val="both"/>
      </w:pPr>
      <w:r>
        <w:rPr>
          <w:spacing w:val="-2"/>
          <w:sz w:val="24"/>
          <w:szCs w:val="24"/>
        </w:rPr>
        <w:t>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соответствии с ФГОС общего образования, утвержденными приказами</w:t>
      </w:r>
      <w:r>
        <w:rPr>
          <w:rFonts w:eastAsia="Times New Roman"/>
          <w:sz w:val="24"/>
          <w:szCs w:val="24"/>
        </w:rPr>
        <w:br/>
        <w:t>Министерства образования и науки РФ от 6.10.2009 г. № 373, от 17.12.2010 г. № 1897, от</w:t>
      </w:r>
      <w:r>
        <w:rPr>
          <w:rFonts w:eastAsia="Times New Roman"/>
          <w:sz w:val="24"/>
          <w:szCs w:val="24"/>
        </w:rPr>
        <w:br/>
        <w:t>17.05.2012 г. № 413 и федерального компонента ГОС-2004 от 05.05.2014 г. № 1089</w:t>
      </w:r>
      <w:r>
        <w:rPr>
          <w:rFonts w:eastAsia="Times New Roman"/>
          <w:sz w:val="24"/>
          <w:szCs w:val="24"/>
        </w:rPr>
        <w:br/>
        <w:t>пред</w:t>
      </w:r>
      <w:r>
        <w:rPr>
          <w:rFonts w:eastAsia="Times New Roman"/>
          <w:sz w:val="24"/>
          <w:szCs w:val="24"/>
        </w:rPr>
        <w:t>метные результаты учебного предмета «Физическая культура» должны отражать</w:t>
      </w:r>
    </w:p>
    <w:p w:rsidR="00000000" w:rsidRDefault="00CD66DC">
      <w:pPr>
        <w:shd w:val="clear" w:color="auto" w:fill="FFFFFF"/>
        <w:tabs>
          <w:tab w:val="left" w:pos="1118"/>
        </w:tabs>
        <w:spacing w:line="274" w:lineRule="exact"/>
        <w:ind w:left="115" w:right="130" w:firstLine="706"/>
        <w:jc w:val="both"/>
        <w:sectPr w:rsidR="00000000">
          <w:pgSz w:w="11909" w:h="16834"/>
          <w:pgMar w:top="1186" w:right="720" w:bottom="360" w:left="1589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spacing w:line="274" w:lineRule="exact"/>
        <w:jc w:val="both"/>
      </w:pPr>
      <w:r>
        <w:rPr>
          <w:rFonts w:eastAsia="Times New Roman"/>
          <w:sz w:val="24"/>
          <w:szCs w:val="24"/>
        </w:rPr>
        <w:lastRenderedPageBreak/>
        <w:t xml:space="preserve">умение выполнять комплексы общеразвивающих, оздоровительных и корригирующих упражнений с учетом индивидуальных способностей и особенностей, состояния здоровья </w:t>
      </w:r>
      <w:r>
        <w:rPr>
          <w:rFonts w:eastAsia="Times New Roman"/>
          <w:sz w:val="24"/>
          <w:szCs w:val="24"/>
        </w:rPr>
        <w:t>и режима учебной деятельности, использовать разнообразные формы и виды физкультурной деятельности для организации здорового образа жизни, активного отдыха и досуга, в том числе при подготовке к выполнению нормативов испытаний (тестов) Всероссийского физкул</w:t>
      </w:r>
      <w:r>
        <w:rPr>
          <w:rFonts w:eastAsia="Times New Roman"/>
          <w:sz w:val="24"/>
          <w:szCs w:val="24"/>
        </w:rPr>
        <w:t>ьтурно-спортивного комплекса ГТО.</w:t>
      </w:r>
    </w:p>
    <w:p w:rsidR="00000000" w:rsidRDefault="00CD66DC">
      <w:pPr>
        <w:shd w:val="clear" w:color="auto" w:fill="FFFFFF"/>
        <w:spacing w:line="274" w:lineRule="exact"/>
        <w:ind w:left="10" w:right="5" w:firstLine="696"/>
        <w:jc w:val="both"/>
      </w:pPr>
      <w:r>
        <w:rPr>
          <w:rFonts w:eastAsia="Times New Roman"/>
          <w:sz w:val="24"/>
          <w:szCs w:val="24"/>
        </w:rPr>
        <w:t xml:space="preserve">В примерных основных образовательных программах начального общего и основного общего образования разработанными в соответствии с ФГОС </w:t>
      </w:r>
      <w:hyperlink r:id="rId23" w:history="1">
        <w:r>
          <w:rPr>
            <w:rFonts w:eastAsia="Times New Roman"/>
            <w:sz w:val="24"/>
            <w:szCs w:val="24"/>
            <w:u w:val="single"/>
          </w:rPr>
          <w:t>(www.fgosreestr.ru)</w:t>
        </w:r>
      </w:hyperlink>
      <w:r>
        <w:rPr>
          <w:rFonts w:eastAsia="Times New Roman"/>
          <w:sz w:val="24"/>
          <w:szCs w:val="24"/>
        </w:rPr>
        <w:t xml:space="preserve"> предусмотрено выполнение тес</w:t>
      </w:r>
      <w:r>
        <w:rPr>
          <w:rFonts w:eastAsia="Times New Roman"/>
          <w:sz w:val="24"/>
          <w:szCs w:val="24"/>
        </w:rPr>
        <w:t>товых нормативов по физической подготовке на уровне начального и основного общего образования.</w:t>
      </w:r>
    </w:p>
    <w:p w:rsidR="00000000" w:rsidRDefault="00CD66DC">
      <w:pPr>
        <w:shd w:val="clear" w:color="auto" w:fill="FFFFFF"/>
        <w:tabs>
          <w:tab w:val="left" w:pos="1310"/>
        </w:tabs>
        <w:spacing w:line="274" w:lineRule="exact"/>
        <w:ind w:firstLine="710"/>
        <w:jc w:val="both"/>
      </w:pPr>
      <w:r>
        <w:rPr>
          <w:spacing w:val="-14"/>
          <w:sz w:val="24"/>
          <w:szCs w:val="24"/>
        </w:rPr>
        <w:t>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осуществлении текущего контроля и промежуточной аттестации</w:t>
      </w:r>
      <w:r>
        <w:rPr>
          <w:rFonts w:eastAsia="Times New Roman"/>
          <w:sz w:val="24"/>
          <w:szCs w:val="24"/>
        </w:rPr>
        <w:br/>
        <w:t>обучающихся по учебному предмету «Физическая культура» (Методические</w:t>
      </w:r>
      <w:r>
        <w:rPr>
          <w:rFonts w:eastAsia="Times New Roman"/>
          <w:sz w:val="24"/>
          <w:szCs w:val="24"/>
        </w:rPr>
        <w:br/>
        <w:t xml:space="preserve">рекомендации Департамента </w:t>
      </w:r>
      <w:r>
        <w:rPr>
          <w:rFonts w:eastAsia="Times New Roman"/>
          <w:sz w:val="24"/>
          <w:szCs w:val="24"/>
        </w:rPr>
        <w:t>государственной политики в сфере общего образования</w:t>
      </w:r>
      <w:r>
        <w:rPr>
          <w:rFonts w:eastAsia="Times New Roman"/>
          <w:sz w:val="24"/>
          <w:szCs w:val="24"/>
        </w:rPr>
        <w:br/>
        <w:t>Министерства образования и науки РФ от 02.12.2015 г. №08-1447) законодательством в</w:t>
      </w:r>
      <w:r>
        <w:rPr>
          <w:rFonts w:eastAsia="Times New Roman"/>
          <w:sz w:val="24"/>
          <w:szCs w:val="24"/>
        </w:rPr>
        <w:br/>
        <w:t>сфере образования не установлено требование обязательной сдачи всеми обучающимися</w:t>
      </w:r>
      <w:r>
        <w:rPr>
          <w:rFonts w:eastAsia="Times New Roman"/>
          <w:sz w:val="24"/>
          <w:szCs w:val="24"/>
        </w:rPr>
        <w:br/>
        <w:t>нормативов Комплекса ГТО, в связи с чем</w:t>
      </w:r>
      <w:r>
        <w:rPr>
          <w:rFonts w:eastAsia="Times New Roman"/>
          <w:sz w:val="24"/>
          <w:szCs w:val="24"/>
        </w:rPr>
        <w:t xml:space="preserve"> невыполнение нормативов Комплекса ГТО не</w:t>
      </w:r>
      <w:r>
        <w:rPr>
          <w:rFonts w:eastAsia="Times New Roman"/>
          <w:sz w:val="24"/>
          <w:szCs w:val="24"/>
        </w:rPr>
        <w:br/>
        <w:t>может являться основанием для неудовлетворительной отметки в ходе текущей,</w:t>
      </w:r>
      <w:r>
        <w:rPr>
          <w:rFonts w:eastAsia="Times New Roman"/>
          <w:sz w:val="24"/>
          <w:szCs w:val="24"/>
        </w:rPr>
        <w:br/>
        <w:t>промежуточной и итоговой аттестации по предмету «Физическая культура». При этом</w:t>
      </w:r>
      <w:r>
        <w:rPr>
          <w:rFonts w:eastAsia="Times New Roman"/>
          <w:sz w:val="24"/>
          <w:szCs w:val="24"/>
        </w:rPr>
        <w:br/>
        <w:t>выполнение обучающимися нормативов испытаний (тестов) Компл</w:t>
      </w:r>
      <w:r>
        <w:rPr>
          <w:rFonts w:eastAsia="Times New Roman"/>
          <w:sz w:val="24"/>
          <w:szCs w:val="24"/>
        </w:rPr>
        <w:t>екса ГТО на</w:t>
      </w:r>
      <w:r>
        <w:rPr>
          <w:rFonts w:eastAsia="Times New Roman"/>
          <w:sz w:val="24"/>
          <w:szCs w:val="24"/>
        </w:rPr>
        <w:br/>
        <w:t>бронзовый, серебряный и золотой знаки отличия являются качественным показателем</w:t>
      </w:r>
      <w:r>
        <w:rPr>
          <w:rFonts w:eastAsia="Times New Roman"/>
          <w:sz w:val="24"/>
          <w:szCs w:val="24"/>
        </w:rPr>
        <w:br/>
        <w:t>решения поставленной задачи перед обучающимися в соответствии с ФГОС и может</w:t>
      </w:r>
      <w:r>
        <w:rPr>
          <w:rFonts w:eastAsia="Times New Roman"/>
          <w:sz w:val="24"/>
          <w:szCs w:val="24"/>
        </w:rPr>
        <w:br/>
        <w:t>соответствовать отметке «отлично».</w:t>
      </w:r>
    </w:p>
    <w:p w:rsidR="00000000" w:rsidRDefault="00CD66DC">
      <w:pPr>
        <w:shd w:val="clear" w:color="auto" w:fill="FFFFFF"/>
        <w:spacing w:line="274" w:lineRule="exact"/>
        <w:ind w:left="10" w:firstLine="706"/>
        <w:jc w:val="both"/>
      </w:pPr>
      <w:r>
        <w:rPr>
          <w:rFonts w:eastAsia="Times New Roman"/>
          <w:sz w:val="24"/>
          <w:szCs w:val="24"/>
        </w:rPr>
        <w:t>Согласно статье 28 Федерального закона «Об образован</w:t>
      </w:r>
      <w:r>
        <w:rPr>
          <w:rFonts w:eastAsia="Times New Roman"/>
          <w:sz w:val="24"/>
          <w:szCs w:val="24"/>
        </w:rPr>
        <w:t xml:space="preserve">ии в Российской Федерации» от 29.12. 2012 г. № 273-ФЗ, осуществление текущего контроля успеваемости и промежуточной аттестации, установление их форм, периодичности и порядка </w:t>
      </w:r>
      <w:r>
        <w:rPr>
          <w:rFonts w:eastAsia="Times New Roman"/>
          <w:spacing w:val="-1"/>
          <w:sz w:val="24"/>
          <w:szCs w:val="24"/>
        </w:rPr>
        <w:t xml:space="preserve">проведения, индивидуальный учет результатов освоения обучающимися образовательных </w:t>
      </w:r>
      <w:r>
        <w:rPr>
          <w:rFonts w:eastAsia="Times New Roman"/>
          <w:sz w:val="24"/>
          <w:szCs w:val="24"/>
        </w:rPr>
        <w:t>программ относится к компетенции образовательной организации и осуществляется в соответствии с ее уставом и другими локальными нормативными актами.</w:t>
      </w:r>
    </w:p>
    <w:p w:rsidR="00000000" w:rsidRDefault="00CD66DC">
      <w:pPr>
        <w:shd w:val="clear" w:color="auto" w:fill="FFFFFF"/>
        <w:tabs>
          <w:tab w:val="left" w:pos="946"/>
        </w:tabs>
        <w:spacing w:line="274" w:lineRule="exact"/>
        <w:ind w:right="5" w:firstLine="715"/>
        <w:jc w:val="both"/>
      </w:pPr>
      <w:r>
        <w:rPr>
          <w:spacing w:val="-18"/>
          <w:sz w:val="24"/>
          <w:szCs w:val="24"/>
        </w:rPr>
        <w:t>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целях усиления роли командных (игровых) видов спорта в процессе обучения</w:t>
      </w:r>
      <w:r>
        <w:rPr>
          <w:rFonts w:eastAsia="Times New Roman"/>
          <w:sz w:val="24"/>
          <w:szCs w:val="24"/>
        </w:rPr>
        <w:br/>
        <w:t>физической культуре и совершен</w:t>
      </w:r>
      <w:r>
        <w:rPr>
          <w:rFonts w:eastAsia="Times New Roman"/>
          <w:sz w:val="24"/>
          <w:szCs w:val="24"/>
        </w:rPr>
        <w:t>ствования её преподавания в образовательных</w:t>
      </w:r>
      <w:r>
        <w:rPr>
          <w:rFonts w:eastAsia="Times New Roman"/>
          <w:sz w:val="24"/>
          <w:szCs w:val="24"/>
        </w:rPr>
        <w:br/>
        <w:t>учреждениях Российской Федерации, реализующих основные образовательные</w:t>
      </w:r>
      <w:r>
        <w:rPr>
          <w:rFonts w:eastAsia="Times New Roman"/>
          <w:sz w:val="24"/>
          <w:szCs w:val="24"/>
        </w:rPr>
        <w:br/>
        <w:t>программы основного общего и среднего (полного) общего образования по ФБУП-2004</w:t>
      </w:r>
      <w:r>
        <w:rPr>
          <w:rFonts w:eastAsia="Times New Roman"/>
          <w:sz w:val="24"/>
          <w:szCs w:val="24"/>
        </w:rPr>
        <w:br/>
        <w:t>(Приказ Министерства образования и науки РФ от 03.06.2008г. №</w:t>
      </w:r>
      <w:r>
        <w:rPr>
          <w:rFonts w:eastAsia="Times New Roman"/>
          <w:sz w:val="24"/>
          <w:szCs w:val="24"/>
        </w:rPr>
        <w:t xml:space="preserve"> 164) внесены</w:t>
      </w:r>
      <w:r>
        <w:rPr>
          <w:rFonts w:eastAsia="Times New Roman"/>
          <w:sz w:val="24"/>
          <w:szCs w:val="24"/>
        </w:rPr>
        <w:br/>
        <w:t>изменения:</w:t>
      </w:r>
    </w:p>
    <w:p w:rsidR="00000000" w:rsidRDefault="00CD66DC">
      <w:pPr>
        <w:shd w:val="clear" w:color="auto" w:fill="FFFFFF"/>
        <w:tabs>
          <w:tab w:val="left" w:pos="955"/>
        </w:tabs>
        <w:spacing w:line="274" w:lineRule="exact"/>
        <w:ind w:left="710"/>
      </w:pPr>
      <w:r>
        <w:rPr>
          <w:i/>
          <w:iCs/>
          <w:spacing w:val="-23"/>
          <w:sz w:val="24"/>
          <w:szCs w:val="24"/>
        </w:rPr>
        <w:t>1.</w:t>
      </w:r>
      <w:r>
        <w:rPr>
          <w:i/>
          <w:iCs/>
          <w:sz w:val="24"/>
          <w:szCs w:val="24"/>
        </w:rPr>
        <w:tab/>
      </w:r>
      <w:r>
        <w:rPr>
          <w:rFonts w:eastAsia="Times New Roman"/>
          <w:i/>
          <w:iCs/>
          <w:spacing w:val="-1"/>
          <w:sz w:val="24"/>
          <w:szCs w:val="24"/>
        </w:rPr>
        <w:t>Стандарт основного общего образования:</w:t>
      </w:r>
    </w:p>
    <w:p w:rsidR="00000000" w:rsidRDefault="00CD66DC">
      <w:pPr>
        <w:shd w:val="clear" w:color="auto" w:fill="FFFFFF"/>
        <w:spacing w:line="274" w:lineRule="exact"/>
        <w:ind w:left="10"/>
      </w:pPr>
      <w:r>
        <w:rPr>
          <w:rFonts w:eastAsia="Times New Roman"/>
          <w:sz w:val="24"/>
          <w:szCs w:val="24"/>
        </w:rPr>
        <w:t>Командные (игровые) виды спорта. Правила соревнований по футболу (мини-футболу), баскетболу (мини-баскетболу), волейболу. Специальная подготовка:</w:t>
      </w:r>
    </w:p>
    <w:p w:rsidR="00000000" w:rsidRDefault="00CD66DC" w:rsidP="00CD66DC">
      <w:pPr>
        <w:numPr>
          <w:ilvl w:val="0"/>
          <w:numId w:val="12"/>
        </w:numPr>
        <w:shd w:val="clear" w:color="auto" w:fill="FFFFFF"/>
        <w:tabs>
          <w:tab w:val="left" w:pos="1109"/>
        </w:tabs>
        <w:spacing w:line="274" w:lineRule="exact"/>
        <w:ind w:left="10" w:right="19" w:firstLine="701"/>
        <w:jc w:val="both"/>
        <w:rPr>
          <w:spacing w:val="-18"/>
          <w:sz w:val="24"/>
          <w:szCs w:val="24"/>
        </w:rPr>
      </w:pPr>
      <w:r>
        <w:rPr>
          <w:rFonts w:eastAsia="Times New Roman"/>
          <w:sz w:val="24"/>
          <w:szCs w:val="24"/>
        </w:rPr>
        <w:t>футбол, мини-футбол - передача мяча, в</w:t>
      </w:r>
      <w:r>
        <w:rPr>
          <w:rFonts w:eastAsia="Times New Roman"/>
          <w:sz w:val="24"/>
          <w:szCs w:val="24"/>
        </w:rPr>
        <w:t>едение мяча, игра головой, использование корпуса, обыгрыш сближающихся противников, финты;</w:t>
      </w:r>
    </w:p>
    <w:p w:rsidR="00000000" w:rsidRDefault="00CD66DC" w:rsidP="00CD66DC">
      <w:pPr>
        <w:numPr>
          <w:ilvl w:val="0"/>
          <w:numId w:val="12"/>
        </w:numPr>
        <w:shd w:val="clear" w:color="auto" w:fill="FFFFFF"/>
        <w:tabs>
          <w:tab w:val="left" w:pos="1109"/>
        </w:tabs>
        <w:spacing w:before="5" w:line="274" w:lineRule="exact"/>
        <w:ind w:left="10" w:right="5" w:firstLine="701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>баскетбол - передача мяча, ведение мяча, броски в кольцо, действия нападающего против нескольких защитников;</w:t>
      </w:r>
    </w:p>
    <w:p w:rsidR="00000000" w:rsidRDefault="00CD66DC">
      <w:pPr>
        <w:shd w:val="clear" w:color="auto" w:fill="FFFFFF"/>
        <w:tabs>
          <w:tab w:val="left" w:pos="984"/>
        </w:tabs>
        <w:spacing w:before="5" w:line="274" w:lineRule="exact"/>
        <w:ind w:left="10" w:right="10" w:firstLine="706"/>
        <w:jc w:val="both"/>
      </w:pPr>
      <w:r>
        <w:rPr>
          <w:spacing w:val="-10"/>
          <w:sz w:val="24"/>
          <w:szCs w:val="24"/>
        </w:rPr>
        <w:t>3)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волейбол - передача мяча через сетку, нижняя пря</w:t>
      </w:r>
      <w:r>
        <w:rPr>
          <w:rFonts w:eastAsia="Times New Roman"/>
          <w:spacing w:val="-1"/>
          <w:sz w:val="24"/>
          <w:szCs w:val="24"/>
        </w:rPr>
        <w:t>мая подача, прием мяча после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подачи.</w:t>
      </w:r>
    </w:p>
    <w:p w:rsidR="00000000" w:rsidRDefault="00CD66DC">
      <w:pPr>
        <w:shd w:val="clear" w:color="auto" w:fill="FFFFFF"/>
        <w:tabs>
          <w:tab w:val="left" w:pos="955"/>
        </w:tabs>
        <w:spacing w:line="274" w:lineRule="exact"/>
        <w:ind w:left="710"/>
      </w:pPr>
      <w:r>
        <w:rPr>
          <w:i/>
          <w:iCs/>
          <w:spacing w:val="-19"/>
          <w:sz w:val="24"/>
          <w:szCs w:val="24"/>
        </w:rPr>
        <w:t>2.</w:t>
      </w:r>
      <w:r>
        <w:rPr>
          <w:i/>
          <w:iCs/>
          <w:sz w:val="24"/>
          <w:szCs w:val="24"/>
        </w:rPr>
        <w:tab/>
      </w:r>
      <w:r>
        <w:rPr>
          <w:rFonts w:eastAsia="Times New Roman"/>
          <w:i/>
          <w:iCs/>
          <w:spacing w:val="-1"/>
          <w:sz w:val="24"/>
          <w:szCs w:val="24"/>
        </w:rPr>
        <w:t>Стандарт основных образовательных программ:</w:t>
      </w:r>
    </w:p>
    <w:p w:rsidR="00000000" w:rsidRDefault="00CD66DC">
      <w:pPr>
        <w:shd w:val="clear" w:color="auto" w:fill="FFFFFF"/>
        <w:spacing w:line="274" w:lineRule="exact"/>
        <w:ind w:left="5" w:right="5" w:firstLine="701"/>
        <w:jc w:val="both"/>
      </w:pPr>
      <w:r>
        <w:rPr>
          <w:rFonts w:eastAsia="Times New Roman"/>
          <w:sz w:val="24"/>
          <w:szCs w:val="24"/>
        </w:rPr>
        <w:t>Командные (игровые) виды спорта: технические приемы и командно-тактические действия в футболе (мини-футболе), баскетболе, волейболе и др.</w:t>
      </w:r>
    </w:p>
    <w:p w:rsidR="00000000" w:rsidRDefault="00CD66DC">
      <w:pPr>
        <w:shd w:val="clear" w:color="auto" w:fill="FFFFFF"/>
        <w:spacing w:line="274" w:lineRule="exact"/>
        <w:ind w:left="10" w:firstLine="706"/>
        <w:jc w:val="both"/>
      </w:pPr>
      <w:r>
        <w:rPr>
          <w:rFonts w:eastAsia="Times New Roman"/>
          <w:sz w:val="24"/>
          <w:szCs w:val="24"/>
        </w:rPr>
        <w:t>Техническая подготовка в избранном</w:t>
      </w:r>
      <w:r>
        <w:rPr>
          <w:rFonts w:eastAsia="Times New Roman"/>
          <w:sz w:val="24"/>
          <w:szCs w:val="24"/>
        </w:rPr>
        <w:t xml:space="preserve"> виде спорта. Физическая подготовка средствами избранного вида спорта. Тактические действия и приемы в избранном виде спорта (индивидуальные, групповые и командные).</w:t>
      </w:r>
    </w:p>
    <w:p w:rsidR="00000000" w:rsidRDefault="00CD66DC">
      <w:pPr>
        <w:shd w:val="clear" w:color="auto" w:fill="FFFFFF"/>
        <w:spacing w:line="274" w:lineRule="exact"/>
        <w:ind w:left="715"/>
      </w:pPr>
      <w:r>
        <w:rPr>
          <w:rFonts w:eastAsia="Times New Roman"/>
          <w:sz w:val="24"/>
          <w:szCs w:val="24"/>
        </w:rPr>
        <w:t>Технико-тактические действия самообороны, приемы страховки и самостраховки.</w:t>
      </w:r>
    </w:p>
    <w:p w:rsidR="00000000" w:rsidRDefault="00CD66DC">
      <w:pPr>
        <w:shd w:val="clear" w:color="auto" w:fill="FFFFFF"/>
        <w:tabs>
          <w:tab w:val="left" w:pos="946"/>
        </w:tabs>
        <w:spacing w:line="274" w:lineRule="exact"/>
        <w:ind w:left="715"/>
      </w:pPr>
      <w:r>
        <w:rPr>
          <w:spacing w:val="-17"/>
          <w:sz w:val="24"/>
          <w:szCs w:val="24"/>
        </w:rPr>
        <w:t>6.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В рамках ре</w:t>
      </w:r>
      <w:r>
        <w:rPr>
          <w:rFonts w:eastAsia="Times New Roman"/>
          <w:spacing w:val="-1"/>
          <w:sz w:val="24"/>
          <w:szCs w:val="24"/>
        </w:rPr>
        <w:t>ализации практической части рекомендуем:</w:t>
      </w:r>
    </w:p>
    <w:p w:rsidR="00000000" w:rsidRDefault="00CD66DC">
      <w:pPr>
        <w:shd w:val="clear" w:color="auto" w:fill="FFFFFF"/>
        <w:tabs>
          <w:tab w:val="left" w:pos="946"/>
        </w:tabs>
        <w:spacing w:line="274" w:lineRule="exact"/>
        <w:ind w:left="715"/>
        <w:sectPr w:rsidR="00000000">
          <w:pgSz w:w="11909" w:h="16834"/>
          <w:pgMar w:top="1236" w:right="850" w:bottom="360" w:left="1704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spacing w:line="274" w:lineRule="exact"/>
        <w:ind w:right="10" w:firstLine="706"/>
        <w:jc w:val="both"/>
      </w:pPr>
      <w:r>
        <w:rPr>
          <w:rFonts w:eastAsia="Times New Roman"/>
          <w:sz w:val="24"/>
          <w:szCs w:val="24"/>
        </w:rPr>
        <w:lastRenderedPageBreak/>
        <w:t>При преподавании предмета «Физическая культура» в 1–4 классах следует обратить внимание на следующие темы:</w:t>
      </w:r>
    </w:p>
    <w:p w:rsidR="00000000" w:rsidRDefault="00CD66DC">
      <w:pPr>
        <w:shd w:val="clear" w:color="auto" w:fill="FFFFFF"/>
        <w:tabs>
          <w:tab w:val="left" w:pos="970"/>
        </w:tabs>
        <w:spacing w:line="274" w:lineRule="exact"/>
        <w:ind w:firstLine="706"/>
        <w:jc w:val="both"/>
      </w:pPr>
      <w:r>
        <w:rPr>
          <w:spacing w:val="-5"/>
          <w:sz w:val="24"/>
          <w:szCs w:val="24"/>
        </w:rPr>
        <w:t>1)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по легкой атлетике – выполнение прыжка в длину с места (рекомендуется давать</w:t>
      </w:r>
      <w:r>
        <w:rPr>
          <w:rFonts w:eastAsia="Times New Roman"/>
          <w:sz w:val="24"/>
          <w:szCs w:val="24"/>
        </w:rPr>
        <w:br/>
        <w:t xml:space="preserve">больше </w:t>
      </w:r>
      <w:r>
        <w:rPr>
          <w:rFonts w:eastAsia="Times New Roman"/>
          <w:sz w:val="24"/>
          <w:szCs w:val="24"/>
        </w:rPr>
        <w:t>подводящих упражнений, упражнений, способствующих развитию скоростно-</w:t>
      </w:r>
      <w:r>
        <w:rPr>
          <w:rFonts w:eastAsia="Times New Roman"/>
          <w:sz w:val="24"/>
          <w:szCs w:val="24"/>
        </w:rPr>
        <w:br/>
        <w:t>силовых качеств, акцентировать внимание на технике выполнения прыжка);</w:t>
      </w:r>
    </w:p>
    <w:p w:rsidR="00000000" w:rsidRDefault="00CD66DC" w:rsidP="00CD66DC">
      <w:pPr>
        <w:numPr>
          <w:ilvl w:val="0"/>
          <w:numId w:val="13"/>
        </w:numPr>
        <w:shd w:val="clear" w:color="auto" w:fill="FFFFFF"/>
        <w:tabs>
          <w:tab w:val="left" w:pos="1042"/>
        </w:tabs>
        <w:spacing w:line="274" w:lineRule="exact"/>
        <w:ind w:right="5" w:firstLine="706"/>
        <w:jc w:val="both"/>
        <w:rPr>
          <w:spacing w:val="-5"/>
          <w:sz w:val="24"/>
          <w:szCs w:val="24"/>
        </w:rPr>
      </w:pPr>
      <w:r>
        <w:rPr>
          <w:rFonts w:eastAsia="Times New Roman"/>
          <w:sz w:val="24"/>
          <w:szCs w:val="24"/>
        </w:rPr>
        <w:t>по гимнастике – опорный прыжок (наскок), лазание по канату, акробатика (рекомендуется обратить особенное внима</w:t>
      </w:r>
      <w:r>
        <w:rPr>
          <w:rFonts w:eastAsia="Times New Roman"/>
          <w:sz w:val="24"/>
          <w:szCs w:val="24"/>
        </w:rPr>
        <w:t>ние на соблюдение техники безопасности, дисциплины на уроке);</w:t>
      </w:r>
    </w:p>
    <w:p w:rsidR="00000000" w:rsidRDefault="00CD66DC" w:rsidP="00CD66DC">
      <w:pPr>
        <w:numPr>
          <w:ilvl w:val="0"/>
          <w:numId w:val="13"/>
        </w:numPr>
        <w:shd w:val="clear" w:color="auto" w:fill="FFFFFF"/>
        <w:tabs>
          <w:tab w:val="left" w:pos="1042"/>
        </w:tabs>
        <w:spacing w:line="274" w:lineRule="exact"/>
        <w:ind w:right="5"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подвижные игры – в 1–3 классах – обращать внимание на техническое выполнение заданий (соблюдение правил игры), в 4-х классах (подвижные игры с элементами спортивных) – акцентировать внимани</w:t>
      </w:r>
      <w:r>
        <w:rPr>
          <w:rFonts w:eastAsia="Times New Roman"/>
          <w:sz w:val="24"/>
          <w:szCs w:val="24"/>
        </w:rPr>
        <w:t>е на технике ловли и передачи мяча двумя руками.</w:t>
      </w:r>
    </w:p>
    <w:p w:rsidR="00000000" w:rsidRDefault="00CD66DC">
      <w:pPr>
        <w:shd w:val="clear" w:color="auto" w:fill="FFFFFF"/>
        <w:spacing w:line="274" w:lineRule="exact"/>
        <w:ind w:right="10" w:firstLine="706"/>
        <w:jc w:val="both"/>
      </w:pPr>
      <w:r>
        <w:rPr>
          <w:rFonts w:eastAsia="Times New Roman"/>
          <w:sz w:val="24"/>
          <w:szCs w:val="24"/>
        </w:rPr>
        <w:t>При преподавании предмета «Физическая культура» в 5–9 классах следует обратить внимание на следующие темы:</w:t>
      </w:r>
    </w:p>
    <w:p w:rsidR="00000000" w:rsidRDefault="00CD66DC">
      <w:pPr>
        <w:shd w:val="clear" w:color="auto" w:fill="FFFFFF"/>
        <w:tabs>
          <w:tab w:val="left" w:pos="1099"/>
        </w:tabs>
        <w:spacing w:line="274" w:lineRule="exact"/>
        <w:ind w:right="10" w:firstLine="706"/>
        <w:jc w:val="both"/>
      </w:pPr>
      <w:r>
        <w:rPr>
          <w:spacing w:val="-3"/>
          <w:sz w:val="24"/>
          <w:szCs w:val="24"/>
        </w:rPr>
        <w:t>1)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по гимнастике – опорный прыжок, лазание по канату, акробатические</w:t>
      </w:r>
      <w:r>
        <w:rPr>
          <w:rFonts w:eastAsia="Times New Roman"/>
          <w:sz w:val="24"/>
          <w:szCs w:val="24"/>
        </w:rPr>
        <w:br/>
        <w:t>комбинации (строго соблюдать те</w:t>
      </w:r>
      <w:r>
        <w:rPr>
          <w:rFonts w:eastAsia="Times New Roman"/>
          <w:sz w:val="24"/>
          <w:szCs w:val="24"/>
        </w:rPr>
        <w:t>хнику безопасности, дисциплину на уроке);</w:t>
      </w:r>
    </w:p>
    <w:p w:rsidR="00000000" w:rsidRDefault="00CD66DC">
      <w:pPr>
        <w:shd w:val="clear" w:color="auto" w:fill="FFFFFF"/>
        <w:tabs>
          <w:tab w:val="left" w:pos="998"/>
        </w:tabs>
        <w:spacing w:line="274" w:lineRule="exact"/>
        <w:ind w:right="5" w:firstLine="706"/>
        <w:jc w:val="both"/>
      </w:pPr>
      <w:r>
        <w:rPr>
          <w:spacing w:val="-5"/>
          <w:sz w:val="24"/>
          <w:szCs w:val="24"/>
        </w:rPr>
        <w:t>2)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по легкой атлетике – эстафеты, передача эстафеты (требуется дополнительные</w:t>
      </w:r>
      <w:r>
        <w:rPr>
          <w:rFonts w:eastAsia="Times New Roman"/>
          <w:sz w:val="24"/>
          <w:szCs w:val="24"/>
        </w:rPr>
        <w:br/>
        <w:t>объяснения и показы упражнения); выполнение прыжка в высоту (рекомендуется</w:t>
      </w:r>
      <w:r>
        <w:rPr>
          <w:rFonts w:eastAsia="Times New Roman"/>
          <w:sz w:val="24"/>
          <w:szCs w:val="24"/>
        </w:rPr>
        <w:br/>
        <w:t>обращать внимание на маховую ногу и следить за тем, чтобы уче</w:t>
      </w:r>
      <w:r>
        <w:rPr>
          <w:rFonts w:eastAsia="Times New Roman"/>
          <w:sz w:val="24"/>
          <w:szCs w:val="24"/>
        </w:rPr>
        <w:t>ник приземлялся на</w:t>
      </w:r>
      <w:r>
        <w:rPr>
          <w:rFonts w:eastAsia="Times New Roman"/>
          <w:sz w:val="24"/>
          <w:szCs w:val="24"/>
        </w:rPr>
        <w:br/>
        <w:t>ноги); прыжок в длину с разбега (рекомендуется обратить внимание на подбор разбега,</w:t>
      </w:r>
      <w:r>
        <w:rPr>
          <w:rFonts w:eastAsia="Times New Roman"/>
          <w:sz w:val="24"/>
          <w:szCs w:val="24"/>
        </w:rPr>
        <w:br/>
        <w:t>определение толчковой ноги);</w:t>
      </w:r>
    </w:p>
    <w:p w:rsidR="00000000" w:rsidRDefault="00CD66DC">
      <w:pPr>
        <w:shd w:val="clear" w:color="auto" w:fill="FFFFFF"/>
        <w:tabs>
          <w:tab w:val="left" w:pos="1080"/>
        </w:tabs>
        <w:spacing w:line="274" w:lineRule="exact"/>
        <w:ind w:right="5" w:firstLine="706"/>
        <w:jc w:val="both"/>
      </w:pPr>
      <w:r>
        <w:rPr>
          <w:spacing w:val="-3"/>
          <w:sz w:val="24"/>
          <w:szCs w:val="24"/>
        </w:rPr>
        <w:t>3)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на занятиях по баскетболу – ведение мяча одной рукой, ведение мяча</w:t>
      </w:r>
      <w:r>
        <w:rPr>
          <w:rFonts w:eastAsia="Times New Roman"/>
          <w:sz w:val="24"/>
          <w:szCs w:val="24"/>
        </w:rPr>
        <w:br/>
        <w:t>попеременно, передача мяча, бросок мяча в кольцо с раз</w:t>
      </w:r>
      <w:r>
        <w:rPr>
          <w:rFonts w:eastAsia="Times New Roman"/>
          <w:sz w:val="24"/>
          <w:szCs w:val="24"/>
        </w:rPr>
        <w:t>личных точек (рекомендуется</w:t>
      </w:r>
      <w:r>
        <w:rPr>
          <w:rFonts w:eastAsia="Times New Roman"/>
          <w:sz w:val="24"/>
          <w:szCs w:val="24"/>
        </w:rPr>
        <w:br/>
        <w:t>больше уделять внимания правильной технике броска мяча, разучиванию элементов</w:t>
      </w:r>
      <w:r>
        <w:rPr>
          <w:rFonts w:eastAsia="Times New Roman"/>
          <w:sz w:val="24"/>
          <w:szCs w:val="24"/>
        </w:rPr>
        <w:br/>
        <w:t>защиты и элементов нападения, соблюдению техники безопасности);</w:t>
      </w:r>
    </w:p>
    <w:p w:rsidR="00000000" w:rsidRDefault="00CD66DC" w:rsidP="00CD66DC">
      <w:pPr>
        <w:numPr>
          <w:ilvl w:val="0"/>
          <w:numId w:val="14"/>
        </w:numPr>
        <w:shd w:val="clear" w:color="auto" w:fill="FFFFFF"/>
        <w:tabs>
          <w:tab w:val="left" w:pos="1008"/>
        </w:tabs>
        <w:spacing w:line="274" w:lineRule="exact"/>
        <w:ind w:right="10" w:firstLine="706"/>
        <w:jc w:val="both"/>
        <w:rPr>
          <w:spacing w:val="-3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 занятиях по волейболу – подача мяча, прием и передача мяча (обращать внимание </w:t>
      </w:r>
      <w:r>
        <w:rPr>
          <w:rFonts w:eastAsia="Times New Roman"/>
          <w:sz w:val="24"/>
          <w:szCs w:val="24"/>
        </w:rPr>
        <w:t>на технику приема мяча, на доведении мяча до связующего игрока, разучивать командные действия в защите и в нападении).</w:t>
      </w:r>
    </w:p>
    <w:p w:rsidR="00000000" w:rsidRDefault="00CD66DC" w:rsidP="00CD66DC">
      <w:pPr>
        <w:numPr>
          <w:ilvl w:val="0"/>
          <w:numId w:val="14"/>
        </w:numPr>
        <w:shd w:val="clear" w:color="auto" w:fill="FFFFFF"/>
        <w:tabs>
          <w:tab w:val="left" w:pos="1008"/>
        </w:tabs>
        <w:spacing w:line="274" w:lineRule="exact"/>
        <w:ind w:right="5" w:firstLine="706"/>
        <w:jc w:val="both"/>
        <w:rPr>
          <w:spacing w:val="-3"/>
          <w:sz w:val="24"/>
          <w:szCs w:val="24"/>
        </w:rPr>
      </w:pPr>
      <w:r>
        <w:rPr>
          <w:rFonts w:eastAsia="Times New Roman"/>
          <w:sz w:val="24"/>
          <w:szCs w:val="24"/>
        </w:rPr>
        <w:t>на занятиях по футболу и мини-футболу - передача мяча, ведение мяча, игра головой, использование корпуса, удары по воротом слева, сп</w:t>
      </w:r>
      <w:r>
        <w:rPr>
          <w:rFonts w:eastAsia="Times New Roman"/>
          <w:sz w:val="24"/>
          <w:szCs w:val="24"/>
        </w:rPr>
        <w:t>рава, обыгрыш сближающихся противников, финты.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sz w:val="24"/>
          <w:szCs w:val="24"/>
        </w:rPr>
        <w:t xml:space="preserve">5) </w:t>
      </w:r>
      <w:r>
        <w:rPr>
          <w:rFonts w:eastAsia="Times New Roman"/>
          <w:sz w:val="24"/>
          <w:szCs w:val="24"/>
        </w:rPr>
        <w:t>в раздел «Спортивно-оздоровительная деятельность» включить темы: упражнения культурно-этнической направленности: сюжетные и обрядовые игры, технические приемы и тактические действия в футболе и мини-футболе</w:t>
      </w:r>
      <w:r>
        <w:rPr>
          <w:rFonts w:eastAsia="Times New Roman"/>
          <w:sz w:val="24"/>
          <w:szCs w:val="24"/>
        </w:rPr>
        <w:t>, элементы техники национальных видов спорта.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rFonts w:eastAsia="Times New Roman"/>
          <w:sz w:val="24"/>
          <w:szCs w:val="24"/>
        </w:rPr>
        <w:t>При преподавании предмета «Физическая культура» в 10–11 классах следует обратить внимание во всех темах на дальнейшее совершенствование и закрепление техники выполнения упражнений, уделить внимание и включить в</w:t>
      </w:r>
      <w:r>
        <w:rPr>
          <w:rFonts w:eastAsia="Times New Roman"/>
          <w:sz w:val="24"/>
          <w:szCs w:val="24"/>
        </w:rPr>
        <w:t xml:space="preserve"> программу элементы прикладной подготовки в части спортивных единоборств: технико-тактические действия самообороны, приемы страховки и самостраховки.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Уроки физической культуры содержат богатый материал для воспитания волевых качеств (инициативность, самост</w:t>
      </w:r>
      <w:r>
        <w:rPr>
          <w:rFonts w:eastAsia="Times New Roman"/>
          <w:sz w:val="24"/>
          <w:szCs w:val="24"/>
        </w:rPr>
        <w:t xml:space="preserve">оятельность, смелость, дисциплинированность, чувство ответственности), а также нравственных и духовных сторон личности, таких, как честность, милосердие, взаимопомощь, отзывчивость и др. Одновременно с этим учебный </w:t>
      </w:r>
      <w:r>
        <w:rPr>
          <w:rFonts w:eastAsia="Times New Roman"/>
          <w:spacing w:val="-1"/>
          <w:sz w:val="24"/>
          <w:szCs w:val="24"/>
        </w:rPr>
        <w:t>материал программы позволяет учителю соде</w:t>
      </w:r>
      <w:r>
        <w:rPr>
          <w:rFonts w:eastAsia="Times New Roman"/>
          <w:spacing w:val="-1"/>
          <w:sz w:val="24"/>
          <w:szCs w:val="24"/>
        </w:rPr>
        <w:t xml:space="preserve">йствовать развитию у учащихся психических </w:t>
      </w:r>
      <w:r>
        <w:rPr>
          <w:rFonts w:eastAsia="Times New Roman"/>
          <w:sz w:val="24"/>
          <w:szCs w:val="24"/>
        </w:rPr>
        <w:t>процессов: восприятий, представлений, памяти, мышления.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rFonts w:eastAsia="Times New Roman"/>
          <w:sz w:val="24"/>
          <w:szCs w:val="24"/>
        </w:rPr>
        <w:t xml:space="preserve">В 5 классах увеличиваются индивидуальные различия школьников, что необходимо учитывать при обучении движениям, развитии двигательных способностей, </w:t>
      </w:r>
      <w:r>
        <w:rPr>
          <w:rFonts w:eastAsia="Times New Roman"/>
          <w:spacing w:val="-1"/>
          <w:sz w:val="24"/>
          <w:szCs w:val="24"/>
        </w:rPr>
        <w:t>осуществлен</w:t>
      </w:r>
      <w:r>
        <w:rPr>
          <w:rFonts w:eastAsia="Times New Roman"/>
          <w:spacing w:val="-1"/>
          <w:sz w:val="24"/>
          <w:szCs w:val="24"/>
        </w:rPr>
        <w:t xml:space="preserve">ии процесса воспитания. В этой связи для группы школьников или отдельных </w:t>
      </w:r>
      <w:r>
        <w:rPr>
          <w:rFonts w:eastAsia="Times New Roman"/>
          <w:sz w:val="24"/>
          <w:szCs w:val="24"/>
        </w:rPr>
        <w:t>учащихся следует дифференцировать задачи, содержание, темп освоения программного материала, оценку их достижений.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  <w:sectPr w:rsidR="00000000">
          <w:pgSz w:w="11909" w:h="16834"/>
          <w:pgMar w:top="1342" w:right="850" w:bottom="360" w:left="1704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spacing w:line="274" w:lineRule="exact"/>
        <w:ind w:right="10" w:firstLine="706"/>
        <w:jc w:val="both"/>
      </w:pPr>
      <w:r>
        <w:rPr>
          <w:rFonts w:eastAsia="Times New Roman"/>
          <w:sz w:val="24"/>
          <w:szCs w:val="24"/>
        </w:rPr>
        <w:lastRenderedPageBreak/>
        <w:t>Дифференцированный и индивидуальный подход особе</w:t>
      </w:r>
      <w:r>
        <w:rPr>
          <w:rFonts w:eastAsia="Times New Roman"/>
          <w:sz w:val="24"/>
          <w:szCs w:val="24"/>
        </w:rPr>
        <w:t>нно важен для учащихся, имеющих низкие и высокие результаты в области физической культуры.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rFonts w:eastAsia="Times New Roman"/>
          <w:sz w:val="24"/>
          <w:szCs w:val="24"/>
        </w:rPr>
        <w:t>При выборе содержания и методов проведения урока необходимо в большей мере, чем в младшем школьном возрасте, учитывать возрастные особенности занимающихся.</w:t>
      </w:r>
    </w:p>
    <w:p w:rsidR="00000000" w:rsidRDefault="00CD66DC">
      <w:pPr>
        <w:shd w:val="clear" w:color="auto" w:fill="FFFFFF"/>
        <w:spacing w:line="274" w:lineRule="exact"/>
        <w:ind w:right="10" w:firstLine="706"/>
        <w:jc w:val="both"/>
      </w:pPr>
      <w:r>
        <w:rPr>
          <w:rFonts w:eastAsia="Times New Roman"/>
          <w:sz w:val="24"/>
          <w:szCs w:val="24"/>
        </w:rPr>
        <w:t>При плани</w:t>
      </w:r>
      <w:r>
        <w:rPr>
          <w:rFonts w:eastAsia="Times New Roman"/>
          <w:sz w:val="24"/>
          <w:szCs w:val="24"/>
        </w:rPr>
        <w:t>ровании учебного материала по базовым видам спорта допускается в бесснежных районах РФ заменять освоение темы «Лыжные гонки» углубленным изучением содержания других тем на открытом воздухе.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 xml:space="preserve">Тему «Плавание» можно вводить в учебный процесс при наличии </w:t>
      </w:r>
      <w:r>
        <w:rPr>
          <w:rFonts w:eastAsia="Times New Roman"/>
          <w:spacing w:val="-1"/>
          <w:sz w:val="24"/>
          <w:szCs w:val="24"/>
        </w:rPr>
        <w:t>соотве</w:t>
      </w:r>
      <w:r>
        <w:rPr>
          <w:rFonts w:eastAsia="Times New Roman"/>
          <w:spacing w:val="-1"/>
          <w:sz w:val="24"/>
          <w:szCs w:val="24"/>
        </w:rPr>
        <w:t xml:space="preserve">тствующих условий и материальной базы по решению местных органов управления </w:t>
      </w:r>
      <w:r>
        <w:rPr>
          <w:rFonts w:eastAsia="Times New Roman"/>
          <w:sz w:val="24"/>
          <w:szCs w:val="24"/>
        </w:rPr>
        <w:t>образованием за счет регионального или школьного компонента.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spacing w:val="-1"/>
          <w:sz w:val="24"/>
          <w:szCs w:val="24"/>
        </w:rPr>
        <w:t xml:space="preserve">7. </w:t>
      </w:r>
      <w:r>
        <w:rPr>
          <w:rFonts w:eastAsia="Times New Roman"/>
          <w:spacing w:val="-1"/>
          <w:sz w:val="24"/>
          <w:szCs w:val="24"/>
        </w:rPr>
        <w:t xml:space="preserve">Физическое воспитание в школе должно обеспечить физическое, эмоциональное, </w:t>
      </w:r>
      <w:r>
        <w:rPr>
          <w:rFonts w:eastAsia="Times New Roman"/>
          <w:sz w:val="24"/>
          <w:szCs w:val="24"/>
        </w:rPr>
        <w:t>интеллектуальное и социальное развитие ли</w:t>
      </w:r>
      <w:r>
        <w:rPr>
          <w:rFonts w:eastAsia="Times New Roman"/>
          <w:sz w:val="24"/>
          <w:szCs w:val="24"/>
        </w:rPr>
        <w:t>чности обучающихся, формирование и развитие установок активного, здорового образа жизни. Освоение учебного предмета «Физическая культура направлено на развитие двигательной активности обучающихся, достижение положительной динамики в развитии основных физич</w:t>
      </w:r>
      <w:r>
        <w:rPr>
          <w:rFonts w:eastAsia="Times New Roman"/>
          <w:sz w:val="24"/>
          <w:szCs w:val="24"/>
        </w:rPr>
        <w:t>еских качеств, повышение функциональных возможностей основных систем организма, формирование потребности в систематических занятиях физической культурой и спортом. В процессе освоения предмета «Физическая культура» формируется система знаний о физическом с</w:t>
      </w:r>
      <w:r>
        <w:rPr>
          <w:rFonts w:eastAsia="Times New Roman"/>
          <w:sz w:val="24"/>
          <w:szCs w:val="24"/>
        </w:rPr>
        <w:t>овершенствовании человека, приобретается опыт организации самостоятельных занятий физической культурой с учётом индивидуальных особенностей и способностей, формируются умения применять средства физической культуры для организации учебной и досуговой деятел</w:t>
      </w:r>
      <w:r>
        <w:rPr>
          <w:rFonts w:eastAsia="Times New Roman"/>
          <w:sz w:val="24"/>
          <w:szCs w:val="24"/>
        </w:rPr>
        <w:t>ьности.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С целью формирования у обучающихся ключевых компетенций, в процессе освоения предмета «Физическая культура» используются знания из других учебных предметов: «Биология», «Математика», «Физика», «География», «Основы безопасности жизнедеятельности», И</w:t>
      </w:r>
      <w:r>
        <w:rPr>
          <w:rFonts w:eastAsia="Times New Roman"/>
          <w:sz w:val="24"/>
          <w:szCs w:val="24"/>
        </w:rPr>
        <w:t>ностранный язык», «Музыка» и др.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Предметом образования в области физической культуры является двигательная (физкультурная) деятельность, которая своей направленностью и содержанием связана с совершенствованием физической природы человека. В процессе освоен</w:t>
      </w:r>
      <w:r>
        <w:rPr>
          <w:rFonts w:eastAsia="Times New Roman"/>
          <w:sz w:val="24"/>
          <w:szCs w:val="24"/>
        </w:rPr>
        <w:t xml:space="preserve">ия данной деятельности человек формируется как целостная личность, в единстве многообразия своих физических, психических и нравственных качеств. В соответствии со структурой двигательной деятельности, учебный предмет физической культуры структурируется по </w:t>
      </w:r>
      <w:r>
        <w:rPr>
          <w:rFonts w:eastAsia="Times New Roman"/>
          <w:spacing w:val="-1"/>
          <w:sz w:val="24"/>
          <w:szCs w:val="24"/>
        </w:rPr>
        <w:t xml:space="preserve">трем основным разделам: знания (информационный компонент деятельности), физическое </w:t>
      </w:r>
      <w:r>
        <w:rPr>
          <w:rFonts w:eastAsia="Times New Roman"/>
          <w:sz w:val="24"/>
          <w:szCs w:val="24"/>
        </w:rPr>
        <w:t>совершенствование (мотивационно-процессуальный компонент деятельности) и способы деятельности (операциональный компонент деятельности).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Двигательная деятельность, как учебны</w:t>
      </w:r>
      <w:r>
        <w:rPr>
          <w:rFonts w:eastAsia="Times New Roman"/>
          <w:sz w:val="24"/>
          <w:szCs w:val="24"/>
        </w:rPr>
        <w:t>й предмет, представлена тремя содержательными линиями: физкультурно-оздоровительная деятельность, спортивно-оздоровительная деятельность (причем, элементы видов спорта могут быть заменены на другие с учетом наличия материально-технической базы в общеобразо</w:t>
      </w:r>
      <w:r>
        <w:rPr>
          <w:rFonts w:eastAsia="Times New Roman"/>
          <w:sz w:val="24"/>
          <w:szCs w:val="24"/>
        </w:rPr>
        <w:t>вательной организации, а также климатогеографических и региональных особенностей) и прикладно-ориентированная физкультурная деятельность.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В первом разделе «физическая культура как область знаний» даются сведения о правилах здорового образа жизни и различны</w:t>
      </w:r>
      <w:r>
        <w:rPr>
          <w:rFonts w:eastAsia="Times New Roman"/>
          <w:sz w:val="24"/>
          <w:szCs w:val="24"/>
        </w:rPr>
        <w:t>х формах организации активного отдыха средствами физической культуры, раскрываются представления о современных оздоровительных системах физического воспитания и оздоровительных методиках физкультурно-оздоровительной деятельности, приводятся сведения по ист</w:t>
      </w:r>
      <w:r>
        <w:rPr>
          <w:rFonts w:eastAsia="Times New Roman"/>
          <w:sz w:val="24"/>
          <w:szCs w:val="24"/>
        </w:rPr>
        <w:t>ории развития древних и современных олимпийских игр, раскрываются основные понятия спортивной тренировки (нагрузка, физические качества, техника двигательных действий), даются представления об общей и специальной физической подготовке и формах их организац</w:t>
      </w:r>
      <w:r>
        <w:rPr>
          <w:rFonts w:eastAsia="Times New Roman"/>
          <w:sz w:val="24"/>
          <w:szCs w:val="24"/>
        </w:rPr>
        <w:t>ии. Раскрывается понятие спорт и спортивная подготовка, всероссийский физкультурно-спортивный комплекс «Готов к труду и обороне». Дается перечень способов по самостоятельной организации и проведению оздоровительных форм занятий физической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  <w:sectPr w:rsidR="00000000">
          <w:pgSz w:w="11909" w:h="16834"/>
          <w:pgMar w:top="1203" w:right="850" w:bottom="360" w:left="1704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sz w:val="24"/>
          <w:szCs w:val="24"/>
        </w:rPr>
        <w:lastRenderedPageBreak/>
        <w:t>культурой, приемов контроля и регулирования физических нагрузок, самомассажа и гигиенических процедур.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pacing w:val="-1"/>
          <w:sz w:val="24"/>
          <w:szCs w:val="24"/>
        </w:rPr>
        <w:t xml:space="preserve">Во втором разделе «Физическое совершенствование» первая содержательная линия </w:t>
      </w:r>
      <w:r>
        <w:rPr>
          <w:rFonts w:eastAsia="Times New Roman"/>
          <w:sz w:val="24"/>
          <w:szCs w:val="24"/>
        </w:rPr>
        <w:t>«физкультурно-оздоровительная деятельность» характеризу</w:t>
      </w:r>
      <w:r>
        <w:rPr>
          <w:rFonts w:eastAsia="Times New Roman"/>
          <w:sz w:val="24"/>
          <w:szCs w:val="24"/>
        </w:rPr>
        <w:t>ется направленностью на укрепление здоровья учащихся и создание представлений о бережном к нему отношении, формирование потребностей в регулярных занятиях физической культурой и использование их в разнообразных формах активного отдыха и досуга. в данном ра</w:t>
      </w:r>
      <w:r>
        <w:rPr>
          <w:rFonts w:eastAsia="Times New Roman"/>
          <w:sz w:val="24"/>
          <w:szCs w:val="24"/>
        </w:rPr>
        <w:t xml:space="preserve">зделе даются комплексы упражнений из современных оздоровительных систем, направленно содействующих коррекции осанки и телосложения, оптимальному развитию систем дыхания и кровообращения, а также упражнения адаптивной физической культуры, </w:t>
      </w:r>
      <w:r>
        <w:rPr>
          <w:rFonts w:eastAsia="Times New Roman"/>
          <w:spacing w:val="-1"/>
          <w:sz w:val="24"/>
          <w:szCs w:val="24"/>
        </w:rPr>
        <w:t>адресованные учащи</w:t>
      </w:r>
      <w:r>
        <w:rPr>
          <w:rFonts w:eastAsia="Times New Roman"/>
          <w:spacing w:val="-1"/>
          <w:sz w:val="24"/>
          <w:szCs w:val="24"/>
        </w:rPr>
        <w:t xml:space="preserve">мся, имеющим отклонения в состоянии здоровья (приобретенные или </w:t>
      </w:r>
      <w:r>
        <w:rPr>
          <w:rFonts w:eastAsia="Times New Roman"/>
          <w:sz w:val="24"/>
          <w:szCs w:val="24"/>
        </w:rPr>
        <w:t>хронические заболевания).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В разделе «спортивно-оздоровительной деятельность» приводятся физические упражнения и двигательные действия из базовых видов спорта, имеющих относительно выраженное п</w:t>
      </w:r>
      <w:r>
        <w:rPr>
          <w:rFonts w:eastAsia="Times New Roman"/>
          <w:sz w:val="24"/>
          <w:szCs w:val="24"/>
        </w:rPr>
        <w:t>рикладное значение и вызывающих определенный интерес у учащихся. для реализации творческих программ и инновационных разработок, индивидуальных педагогических технологий и подходов, программа предусматривает выделение определенного объема учебного времени –</w:t>
      </w:r>
      <w:r>
        <w:rPr>
          <w:rFonts w:eastAsia="Times New Roman"/>
          <w:sz w:val="24"/>
          <w:szCs w:val="24"/>
        </w:rPr>
        <w:t xml:space="preserve"> 12% ( 60 ч) от объема времени, отводимого на изучение раздела «физическое совершенствование», «элементы видов спорта могут быть заменены на другие с учетом наличия материально-технической базы в общеобразовательной организации, а также климатогеографическ</w:t>
      </w:r>
      <w:r>
        <w:rPr>
          <w:rFonts w:eastAsia="Times New Roman"/>
          <w:sz w:val="24"/>
          <w:szCs w:val="24"/>
        </w:rPr>
        <w:t>их и региональных особенностей» (ФГОС реестр, протокол от 8 апреля 2015 г. № 1/5).</w:t>
      </w:r>
    </w:p>
    <w:p w:rsidR="00000000" w:rsidRDefault="00CD66DC">
      <w:pPr>
        <w:shd w:val="clear" w:color="auto" w:fill="FFFFFF"/>
        <w:spacing w:line="274" w:lineRule="exact"/>
        <w:ind w:right="10" w:firstLine="706"/>
        <w:jc w:val="both"/>
      </w:pPr>
      <w:r>
        <w:rPr>
          <w:rFonts w:eastAsia="Times New Roman"/>
          <w:sz w:val="24"/>
          <w:szCs w:val="24"/>
        </w:rPr>
        <w:t xml:space="preserve">Экспертным советом Минобрнауки были предложены для совершенствования </w:t>
      </w:r>
      <w:r>
        <w:rPr>
          <w:rFonts w:eastAsia="Times New Roman"/>
          <w:spacing w:val="-1"/>
          <w:sz w:val="24"/>
          <w:szCs w:val="24"/>
        </w:rPr>
        <w:t xml:space="preserve">системы физического воспитания в образовательных организациях в рамках третьего часа </w:t>
      </w:r>
      <w:r>
        <w:rPr>
          <w:rFonts w:eastAsia="Times New Roman"/>
          <w:sz w:val="24"/>
          <w:szCs w:val="24"/>
        </w:rPr>
        <w:t>следующие вариативн</w:t>
      </w:r>
      <w:r>
        <w:rPr>
          <w:rFonts w:eastAsia="Times New Roman"/>
          <w:sz w:val="24"/>
          <w:szCs w:val="24"/>
        </w:rPr>
        <w:t>ые программы:</w:t>
      </w:r>
    </w:p>
    <w:p w:rsidR="00000000" w:rsidRDefault="00CD66DC" w:rsidP="00CD66DC">
      <w:pPr>
        <w:numPr>
          <w:ilvl w:val="0"/>
          <w:numId w:val="15"/>
        </w:numPr>
        <w:shd w:val="clear" w:color="auto" w:fill="FFFFFF"/>
        <w:tabs>
          <w:tab w:val="left" w:pos="970"/>
        </w:tabs>
        <w:spacing w:line="274" w:lineRule="exact"/>
        <w:ind w:left="706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«Теннис как третий час физической культуры в школе для 1-4 классов»;</w:t>
      </w:r>
    </w:p>
    <w:p w:rsidR="00000000" w:rsidRDefault="00CD66DC" w:rsidP="00CD66DC">
      <w:pPr>
        <w:numPr>
          <w:ilvl w:val="0"/>
          <w:numId w:val="15"/>
        </w:numPr>
        <w:shd w:val="clear" w:color="auto" w:fill="FFFFFF"/>
        <w:tabs>
          <w:tab w:val="left" w:pos="970"/>
        </w:tabs>
        <w:spacing w:line="274" w:lineRule="exact"/>
        <w:ind w:right="10"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«Программа для обучающихся 8-11 классов по физической культуре на основе фитнес – аэробики»;</w:t>
      </w:r>
    </w:p>
    <w:p w:rsidR="00000000" w:rsidRDefault="00CD66DC" w:rsidP="00CD66DC">
      <w:pPr>
        <w:numPr>
          <w:ilvl w:val="0"/>
          <w:numId w:val="15"/>
        </w:numPr>
        <w:shd w:val="clear" w:color="auto" w:fill="FFFFFF"/>
        <w:tabs>
          <w:tab w:val="left" w:pos="970"/>
        </w:tabs>
        <w:spacing w:line="274" w:lineRule="exact"/>
        <w:ind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«Программа по физической культуре для общеобразовательных организ</w:t>
      </w:r>
      <w:r>
        <w:rPr>
          <w:rFonts w:eastAsia="Times New Roman"/>
          <w:sz w:val="24"/>
          <w:szCs w:val="24"/>
        </w:rPr>
        <w:t>аций на основе акробатического рок-н-ролла»;</w:t>
      </w:r>
    </w:p>
    <w:p w:rsidR="00000000" w:rsidRDefault="00CD66DC">
      <w:pPr>
        <w:shd w:val="clear" w:color="auto" w:fill="FFFFFF"/>
        <w:tabs>
          <w:tab w:val="left" w:pos="1109"/>
        </w:tabs>
        <w:spacing w:line="274" w:lineRule="exact"/>
        <w:ind w:right="5" w:firstLine="706"/>
        <w:jc w:val="both"/>
      </w:pPr>
      <w:r>
        <w:rPr>
          <w:spacing w:val="-1"/>
          <w:sz w:val="24"/>
          <w:szCs w:val="24"/>
        </w:rPr>
        <w:t>4)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«Программа дополнительного образования по физической культуре для</w:t>
      </w:r>
      <w:r>
        <w:rPr>
          <w:rFonts w:eastAsia="Times New Roman"/>
          <w:sz w:val="24"/>
          <w:szCs w:val="24"/>
        </w:rPr>
        <w:br/>
        <w:t>общеобразовательных организаций и профессиональных образовательных организаций на</w:t>
      </w:r>
      <w:r>
        <w:rPr>
          <w:rFonts w:eastAsia="Times New Roman"/>
          <w:sz w:val="24"/>
          <w:szCs w:val="24"/>
        </w:rPr>
        <w:br/>
        <w:t>основе футбола»;</w:t>
      </w:r>
    </w:p>
    <w:p w:rsidR="00000000" w:rsidRDefault="00CD66DC">
      <w:pPr>
        <w:shd w:val="clear" w:color="auto" w:fill="FFFFFF"/>
        <w:tabs>
          <w:tab w:val="left" w:pos="1229"/>
        </w:tabs>
        <w:spacing w:line="274" w:lineRule="exact"/>
        <w:ind w:firstLine="706"/>
        <w:jc w:val="both"/>
      </w:pPr>
      <w:r>
        <w:rPr>
          <w:spacing w:val="-1"/>
          <w:sz w:val="24"/>
          <w:szCs w:val="24"/>
        </w:rPr>
        <w:t>5)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«Программа интегрированного курса физиче</w:t>
      </w:r>
      <w:r>
        <w:rPr>
          <w:rFonts w:eastAsia="Times New Roman"/>
          <w:sz w:val="24"/>
          <w:szCs w:val="24"/>
        </w:rPr>
        <w:t>ского воспитания для</w:t>
      </w:r>
      <w:r>
        <w:rPr>
          <w:rFonts w:eastAsia="Times New Roman"/>
          <w:sz w:val="24"/>
          <w:szCs w:val="24"/>
        </w:rPr>
        <w:br/>
        <w:t>дошкольников подготовительной группы на основе футбола»;</w:t>
      </w:r>
    </w:p>
    <w:p w:rsidR="00000000" w:rsidRDefault="00CD66DC" w:rsidP="00CD66DC">
      <w:pPr>
        <w:numPr>
          <w:ilvl w:val="0"/>
          <w:numId w:val="16"/>
        </w:numPr>
        <w:shd w:val="clear" w:color="auto" w:fill="FFFFFF"/>
        <w:tabs>
          <w:tab w:val="left" w:pos="970"/>
        </w:tabs>
        <w:spacing w:line="274" w:lineRule="exact"/>
        <w:ind w:left="706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«Программа по бадминтону для общеобразовательных школ. 5-11 классы»;</w:t>
      </w:r>
    </w:p>
    <w:p w:rsidR="00000000" w:rsidRDefault="00CD66DC" w:rsidP="00CD66DC">
      <w:pPr>
        <w:numPr>
          <w:ilvl w:val="0"/>
          <w:numId w:val="16"/>
        </w:numPr>
        <w:shd w:val="clear" w:color="auto" w:fill="FFFFFF"/>
        <w:tabs>
          <w:tab w:val="left" w:pos="970"/>
        </w:tabs>
        <w:spacing w:line="274" w:lineRule="exact"/>
        <w:ind w:right="5"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«Модульная программа по физической культуре по физической кульуре для 1-11 </w:t>
      </w:r>
      <w:r>
        <w:rPr>
          <w:rFonts w:eastAsia="Times New Roman"/>
          <w:sz w:val="24"/>
          <w:szCs w:val="24"/>
        </w:rPr>
        <w:t>классов общеобразователь</w:t>
      </w:r>
      <w:r>
        <w:rPr>
          <w:rFonts w:eastAsia="Times New Roman"/>
          <w:sz w:val="24"/>
          <w:szCs w:val="24"/>
        </w:rPr>
        <w:t>ных учреждений «ФизкультУРА!»;</w:t>
      </w:r>
    </w:p>
    <w:p w:rsidR="00000000" w:rsidRDefault="00CD66DC" w:rsidP="00CD66DC">
      <w:pPr>
        <w:numPr>
          <w:ilvl w:val="0"/>
          <w:numId w:val="16"/>
        </w:numPr>
        <w:shd w:val="clear" w:color="auto" w:fill="FFFFFF"/>
        <w:tabs>
          <w:tab w:val="left" w:pos="970"/>
        </w:tabs>
        <w:spacing w:line="274" w:lineRule="exact"/>
        <w:ind w:right="10"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«Модульная программа третьего урока физической культуры для 1-11 классов общеобразовательных учреждений»;</w:t>
      </w:r>
    </w:p>
    <w:p w:rsidR="00000000" w:rsidRDefault="00CD66DC" w:rsidP="00CD66DC">
      <w:pPr>
        <w:numPr>
          <w:ilvl w:val="0"/>
          <w:numId w:val="16"/>
        </w:numPr>
        <w:shd w:val="clear" w:color="auto" w:fill="FFFFFF"/>
        <w:tabs>
          <w:tab w:val="left" w:pos="970"/>
        </w:tabs>
        <w:spacing w:line="274" w:lineRule="exact"/>
        <w:ind w:right="5"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«Программа интегрированного курса физического воспитания для обучающихся общеобразовательных учреждений на ос</w:t>
      </w:r>
      <w:r>
        <w:rPr>
          <w:rFonts w:eastAsia="Times New Roman"/>
          <w:sz w:val="24"/>
          <w:szCs w:val="24"/>
        </w:rPr>
        <w:t>нове регби. 1-11 классы»;</w:t>
      </w:r>
    </w:p>
    <w:p w:rsidR="00000000" w:rsidRDefault="00CD66DC">
      <w:pPr>
        <w:rPr>
          <w:sz w:val="2"/>
          <w:szCs w:val="2"/>
        </w:rPr>
      </w:pPr>
    </w:p>
    <w:p w:rsidR="00000000" w:rsidRDefault="00CD66DC" w:rsidP="00CD66DC">
      <w:pPr>
        <w:numPr>
          <w:ilvl w:val="0"/>
          <w:numId w:val="17"/>
        </w:numPr>
        <w:shd w:val="clear" w:color="auto" w:fill="FFFFFF"/>
        <w:tabs>
          <w:tab w:val="left" w:pos="1090"/>
        </w:tabs>
        <w:spacing w:line="274" w:lineRule="exact"/>
        <w:ind w:left="706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«Физическая культура. Бадминтон. 5–11 класс»;</w:t>
      </w:r>
    </w:p>
    <w:p w:rsidR="00000000" w:rsidRDefault="00CD66DC" w:rsidP="00CD66DC">
      <w:pPr>
        <w:numPr>
          <w:ilvl w:val="0"/>
          <w:numId w:val="17"/>
        </w:numPr>
        <w:shd w:val="clear" w:color="auto" w:fill="FFFFFF"/>
        <w:tabs>
          <w:tab w:val="left" w:pos="1090"/>
        </w:tabs>
        <w:spacing w:line="274" w:lineRule="exact"/>
        <w:ind w:left="706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«Физическая культура. Гимнастика.1–4 классы» под ред. И.А. Винер;</w:t>
      </w:r>
    </w:p>
    <w:p w:rsidR="00000000" w:rsidRDefault="00CD66DC" w:rsidP="00CD66DC">
      <w:pPr>
        <w:numPr>
          <w:ilvl w:val="0"/>
          <w:numId w:val="17"/>
        </w:numPr>
        <w:shd w:val="clear" w:color="auto" w:fill="FFFFFF"/>
        <w:tabs>
          <w:tab w:val="left" w:pos="1090"/>
        </w:tabs>
        <w:spacing w:line="274" w:lineRule="exact"/>
        <w:ind w:left="706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«Гармоничное развитие детей средствами гимнастики» по редак. И.А. Винер;</w:t>
      </w:r>
    </w:p>
    <w:p w:rsidR="00000000" w:rsidRDefault="00CD66DC" w:rsidP="00CD66DC">
      <w:pPr>
        <w:numPr>
          <w:ilvl w:val="0"/>
          <w:numId w:val="17"/>
        </w:numPr>
        <w:shd w:val="clear" w:color="auto" w:fill="FFFFFF"/>
        <w:tabs>
          <w:tab w:val="left" w:pos="1090"/>
        </w:tabs>
        <w:spacing w:line="274" w:lineRule="exact"/>
        <w:ind w:left="706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«Программа урока физ</w:t>
      </w:r>
      <w:r>
        <w:rPr>
          <w:rFonts w:eastAsia="Times New Roman"/>
          <w:sz w:val="24"/>
          <w:szCs w:val="24"/>
        </w:rPr>
        <w:t>ической культуры на основе вида спорта гольф»;</w:t>
      </w:r>
    </w:p>
    <w:p w:rsidR="00000000" w:rsidRDefault="00CD66DC">
      <w:pPr>
        <w:rPr>
          <w:sz w:val="2"/>
          <w:szCs w:val="2"/>
        </w:rPr>
      </w:pPr>
    </w:p>
    <w:p w:rsidR="00000000" w:rsidRDefault="00CD66DC" w:rsidP="00CD66DC">
      <w:pPr>
        <w:numPr>
          <w:ilvl w:val="0"/>
          <w:numId w:val="18"/>
        </w:numPr>
        <w:shd w:val="clear" w:color="auto" w:fill="FFFFFF"/>
        <w:tabs>
          <w:tab w:val="left" w:pos="1147"/>
        </w:tabs>
        <w:spacing w:line="274" w:lineRule="exact"/>
        <w:ind w:right="5"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«Примерная образовательная программа внеурочной деятельности «Игровое ГТО» для младших школьников (1–4 классы)»;</w:t>
      </w:r>
    </w:p>
    <w:p w:rsidR="00000000" w:rsidRDefault="00CD66DC" w:rsidP="00CD66DC">
      <w:pPr>
        <w:numPr>
          <w:ilvl w:val="0"/>
          <w:numId w:val="18"/>
        </w:numPr>
        <w:shd w:val="clear" w:color="auto" w:fill="FFFFFF"/>
        <w:tabs>
          <w:tab w:val="left" w:pos="1147"/>
        </w:tabs>
        <w:spacing w:line="274" w:lineRule="exact"/>
        <w:ind w:right="5"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«Примерная образовательная программа внеурочной деятельности «Игровое ГТО» для учащ</w:t>
      </w:r>
      <w:r>
        <w:rPr>
          <w:rFonts w:eastAsia="Times New Roman"/>
          <w:sz w:val="24"/>
          <w:szCs w:val="24"/>
        </w:rPr>
        <w:t>ихся основной школы (5–9 классы)»;</w:t>
      </w:r>
    </w:p>
    <w:p w:rsidR="00000000" w:rsidRDefault="00CD66DC" w:rsidP="00CD66DC">
      <w:pPr>
        <w:numPr>
          <w:ilvl w:val="0"/>
          <w:numId w:val="18"/>
        </w:numPr>
        <w:shd w:val="clear" w:color="auto" w:fill="FFFFFF"/>
        <w:tabs>
          <w:tab w:val="left" w:pos="1147"/>
        </w:tabs>
        <w:spacing w:line="274" w:lineRule="exact"/>
        <w:ind w:right="5" w:firstLine="70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«Примерная образовательная программа внеурочной деятельности «Игровое ГТО» для учащихся средней (полной) школы (10–11 классы)»;</w:t>
      </w:r>
    </w:p>
    <w:p w:rsidR="00000000" w:rsidRDefault="00CD66DC" w:rsidP="00CD66DC">
      <w:pPr>
        <w:numPr>
          <w:ilvl w:val="0"/>
          <w:numId w:val="18"/>
        </w:numPr>
        <w:shd w:val="clear" w:color="auto" w:fill="FFFFFF"/>
        <w:tabs>
          <w:tab w:val="left" w:pos="1147"/>
        </w:tabs>
        <w:spacing w:line="274" w:lineRule="exact"/>
        <w:ind w:right="5" w:firstLine="706"/>
        <w:jc w:val="both"/>
        <w:rPr>
          <w:spacing w:val="-1"/>
          <w:sz w:val="24"/>
          <w:szCs w:val="24"/>
        </w:rPr>
        <w:sectPr w:rsidR="00000000">
          <w:pgSz w:w="11909" w:h="16834"/>
          <w:pgMar w:top="838" w:right="850" w:bottom="360" w:left="1704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sz w:val="24"/>
          <w:szCs w:val="24"/>
        </w:rPr>
        <w:lastRenderedPageBreak/>
        <w:t xml:space="preserve">17) </w:t>
      </w:r>
      <w:r>
        <w:rPr>
          <w:rFonts w:eastAsia="Times New Roman"/>
          <w:sz w:val="24"/>
          <w:szCs w:val="24"/>
        </w:rPr>
        <w:t>Программно-методический комплекс по физическому воспитанию обу</w:t>
      </w:r>
      <w:r>
        <w:rPr>
          <w:rFonts w:eastAsia="Times New Roman"/>
          <w:sz w:val="24"/>
          <w:szCs w:val="24"/>
        </w:rPr>
        <w:t>чающихся на основе самбо (данная Программа находится в стадии разработки, апробации и корректировки).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sz w:val="24"/>
          <w:szCs w:val="24"/>
        </w:rPr>
        <w:t xml:space="preserve">9. </w:t>
      </w:r>
      <w:r>
        <w:rPr>
          <w:rFonts w:eastAsia="Times New Roman"/>
          <w:sz w:val="24"/>
          <w:szCs w:val="24"/>
        </w:rPr>
        <w:t>Организация занятий физической культурой обучающихся с отклонениями в состоянии здоровья.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С целью совершенствования физического воспитания учащихся общ</w:t>
      </w:r>
      <w:r>
        <w:rPr>
          <w:rFonts w:eastAsia="Times New Roman"/>
          <w:sz w:val="24"/>
          <w:szCs w:val="24"/>
        </w:rPr>
        <w:t>еобразовательных организаций, имеющих проблемы в состоянии здоровья, их приобщения к регулярным занятиям физической культурой с учетом физиологических особенностей их развития, рекомендуется осуществлять дифференцированный подход к учету достижений, учащих</w:t>
      </w:r>
      <w:r>
        <w:rPr>
          <w:rFonts w:eastAsia="Times New Roman"/>
          <w:sz w:val="24"/>
          <w:szCs w:val="24"/>
        </w:rPr>
        <w:t>ся на уроках физической культуры (письмо Минобразования России от 31.10. 2003 г. № 13-51-263/123).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rFonts w:eastAsia="Times New Roman"/>
          <w:sz w:val="24"/>
          <w:szCs w:val="24"/>
        </w:rPr>
        <w:t>При проведении занятий учителю физической культуры необходимо использовать методические рекомендации Министерства образования и науки РФ № МД-583/19 от 30.05</w:t>
      </w:r>
      <w:r>
        <w:rPr>
          <w:rFonts w:eastAsia="Times New Roman"/>
          <w:sz w:val="24"/>
          <w:szCs w:val="24"/>
        </w:rPr>
        <w:t>.2012 г.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Для занятий физической культурой обучающиеся распределяются на 4 медицинские группы: основная, подготовительная, специальная «А» (оздоровительная), и специальная «Б» (реабилитационная). Комплектование медицинских групп для занятий физической культ</w:t>
      </w:r>
      <w:r>
        <w:rPr>
          <w:rFonts w:eastAsia="Times New Roman"/>
          <w:sz w:val="24"/>
          <w:szCs w:val="24"/>
        </w:rPr>
        <w:t>урой должно быть завершено не позднее 1 сентября. Списки обучающихся, отнесенных к разным медицинским группам, утверждаются локальным актом общеобразовательной организации.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Медицинская группа для занятий физической культурой каждого обучающегося вносится в</w:t>
      </w:r>
      <w:r>
        <w:rPr>
          <w:rFonts w:eastAsia="Times New Roman"/>
          <w:sz w:val="24"/>
          <w:szCs w:val="24"/>
        </w:rPr>
        <w:t xml:space="preserve"> «Листок здоровья» классного журнала. Второй экземпляр «Листка здоровья» с указанием характера заболевания должен быть передан учителю физической культуры.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rFonts w:eastAsia="Times New Roman"/>
          <w:sz w:val="24"/>
          <w:szCs w:val="24"/>
        </w:rPr>
        <w:t>При проведении занятий физической культурой педагогу следует обращать внимание и проявлять повышенну</w:t>
      </w:r>
      <w:r>
        <w:rPr>
          <w:rFonts w:eastAsia="Times New Roman"/>
          <w:sz w:val="24"/>
          <w:szCs w:val="24"/>
        </w:rPr>
        <w:t>ю осторожность при использовании физических упражнений, потенциально опасных и вредных для здоровья учащихся.</w:t>
      </w:r>
    </w:p>
    <w:p w:rsidR="00000000" w:rsidRDefault="00CD66DC">
      <w:pPr>
        <w:shd w:val="clear" w:color="auto" w:fill="FFFFFF"/>
        <w:spacing w:line="274" w:lineRule="exact"/>
        <w:ind w:firstLine="706"/>
        <w:jc w:val="both"/>
      </w:pPr>
      <w:r>
        <w:rPr>
          <w:rFonts w:eastAsia="Times New Roman"/>
          <w:sz w:val="24"/>
          <w:szCs w:val="24"/>
        </w:rPr>
        <w:t>При наличии заболевания следует строго дозировать физическую нагрузку и исключать физические упражнения, противопоказанные к их выполнению по сост</w:t>
      </w:r>
      <w:r>
        <w:rPr>
          <w:rFonts w:eastAsia="Times New Roman"/>
          <w:sz w:val="24"/>
          <w:szCs w:val="24"/>
        </w:rPr>
        <w:t>оянию здоровья. Занятия физической культурой, обучающихся подготовительной медицинской группы проводятся в соответствии с учебными программами физического воспитания при условии постепенного освоения комплекса двигательных умений и навыков, особенно связан</w:t>
      </w:r>
      <w:r>
        <w:rPr>
          <w:rFonts w:eastAsia="Times New Roman"/>
          <w:sz w:val="24"/>
          <w:szCs w:val="24"/>
        </w:rPr>
        <w:t>ных с предъявлением к организму повышенных требований. При отсутствии противопоказаний с разрешения врача может проводиться подготовка и сдача нормативов физической подготовки, посещение спортивных секций со значительным снижением интенсивности и объема фи</w:t>
      </w:r>
      <w:r>
        <w:rPr>
          <w:rFonts w:eastAsia="Times New Roman"/>
          <w:sz w:val="24"/>
          <w:szCs w:val="24"/>
        </w:rPr>
        <w:t>зических нагрузок.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rFonts w:eastAsia="Times New Roman"/>
          <w:sz w:val="24"/>
          <w:szCs w:val="24"/>
        </w:rPr>
        <w:t>Занятия физической культурой обучающихся с отклонениями в состоянии здоровья» проводятся по следующим программам:</w:t>
      </w:r>
    </w:p>
    <w:p w:rsidR="00000000" w:rsidRDefault="00CD66DC">
      <w:pPr>
        <w:shd w:val="clear" w:color="auto" w:fill="FFFFFF"/>
        <w:tabs>
          <w:tab w:val="left" w:pos="1018"/>
        </w:tabs>
        <w:spacing w:line="274" w:lineRule="exact"/>
        <w:ind w:right="10" w:firstLine="706"/>
        <w:jc w:val="both"/>
      </w:pPr>
      <w:r>
        <w:rPr>
          <w:spacing w:val="-2"/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Программа по физической культуре учащихся I–XI классов, отнесенных по</w:t>
      </w:r>
      <w:r>
        <w:rPr>
          <w:rFonts w:eastAsia="Times New Roman"/>
          <w:sz w:val="24"/>
          <w:szCs w:val="24"/>
        </w:rPr>
        <w:br/>
        <w:t>состоянию здоровья к специальной медицинской групп</w:t>
      </w:r>
      <w:r>
        <w:rPr>
          <w:rFonts w:eastAsia="Times New Roman"/>
          <w:sz w:val="24"/>
          <w:szCs w:val="24"/>
        </w:rPr>
        <w:t>е / авторы-составители А.П.</w:t>
      </w:r>
      <w:r>
        <w:rPr>
          <w:rFonts w:eastAsia="Times New Roman"/>
          <w:sz w:val="24"/>
          <w:szCs w:val="24"/>
        </w:rPr>
        <w:br/>
        <w:t>Матвеев, Т. В. Петрова, Л. В. Каверкина. М.: Дрофа,2006.76 с.</w:t>
      </w:r>
    </w:p>
    <w:p w:rsidR="00000000" w:rsidRDefault="00CD66DC" w:rsidP="00CD66DC">
      <w:pPr>
        <w:numPr>
          <w:ilvl w:val="0"/>
          <w:numId w:val="19"/>
        </w:numPr>
        <w:shd w:val="clear" w:color="auto" w:fill="FFFFFF"/>
        <w:tabs>
          <w:tab w:val="left" w:pos="1258"/>
        </w:tabs>
        <w:spacing w:line="274" w:lineRule="exact"/>
        <w:ind w:firstLine="706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Программа по физической культуре учащихся I–IV классов общеобразовательных учреждений, отнесенных по состоянию здоровья к специальной медицинской группе/ автор-с</w:t>
      </w:r>
      <w:r>
        <w:rPr>
          <w:rFonts w:eastAsia="Times New Roman"/>
          <w:sz w:val="24"/>
          <w:szCs w:val="24"/>
        </w:rPr>
        <w:t>оставитель Л.Н. Коданева. М.: «Радио-Софт», 2011.148 с.</w:t>
      </w:r>
    </w:p>
    <w:p w:rsidR="00000000" w:rsidRDefault="00CD66DC" w:rsidP="00CD66DC">
      <w:pPr>
        <w:numPr>
          <w:ilvl w:val="0"/>
          <w:numId w:val="19"/>
        </w:numPr>
        <w:shd w:val="clear" w:color="auto" w:fill="FFFFFF"/>
        <w:tabs>
          <w:tab w:val="left" w:pos="1258"/>
        </w:tabs>
        <w:spacing w:line="274" w:lineRule="exact"/>
        <w:ind w:firstLine="706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Программа по физической культуре учащихся V–IX классов общеобразовательных учреждений, отнесенных по состоянию здоровья к специальной медицинской группе/ автор-составитель Л.Н. Коданева. М.: «Рад</w:t>
      </w:r>
      <w:r>
        <w:rPr>
          <w:rFonts w:eastAsia="Times New Roman"/>
          <w:sz w:val="24"/>
          <w:szCs w:val="24"/>
        </w:rPr>
        <w:t>ио-Софт», 2012.</w:t>
      </w:r>
    </w:p>
    <w:p w:rsidR="00000000" w:rsidRDefault="00CD66DC" w:rsidP="00CD66DC">
      <w:pPr>
        <w:numPr>
          <w:ilvl w:val="0"/>
          <w:numId w:val="19"/>
        </w:numPr>
        <w:shd w:val="clear" w:color="auto" w:fill="FFFFFF"/>
        <w:tabs>
          <w:tab w:val="left" w:pos="1258"/>
        </w:tabs>
        <w:spacing w:line="274" w:lineRule="exact"/>
        <w:ind w:firstLine="706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Программа по физической культуре учащихся X–XI классов общеобразовательных учреждений, отнесенных по состоянию здоровья к специальной медицинской группе/ автор-составитель Л.Н.Коданева. М.:, 2012.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</w:pPr>
      <w:r>
        <w:rPr>
          <w:rFonts w:eastAsia="Times New Roman"/>
          <w:sz w:val="24"/>
          <w:szCs w:val="24"/>
        </w:rPr>
        <w:t>Итоговая оценка по физической культуре</w:t>
      </w:r>
      <w:r>
        <w:rPr>
          <w:rFonts w:eastAsia="Times New Roman"/>
          <w:sz w:val="24"/>
          <w:szCs w:val="24"/>
        </w:rPr>
        <w:t xml:space="preserve"> обучающимся в специальной медицинской группе «А» выставляется с учетом теоретических и практических знаний (двигательных умений и навыков, умений осуществлять физкультурно-оздоровительную</w:t>
      </w:r>
    </w:p>
    <w:p w:rsidR="00000000" w:rsidRDefault="00CD66DC">
      <w:pPr>
        <w:shd w:val="clear" w:color="auto" w:fill="FFFFFF"/>
        <w:spacing w:line="274" w:lineRule="exact"/>
        <w:ind w:right="5" w:firstLine="706"/>
        <w:jc w:val="both"/>
        <w:sectPr w:rsidR="00000000">
          <w:pgSz w:w="11909" w:h="16834"/>
          <w:pgMar w:top="1203" w:right="850" w:bottom="360" w:left="1704" w:header="720" w:footer="720" w:gutter="0"/>
          <w:cols w:space="60"/>
          <w:noEndnote/>
        </w:sectPr>
      </w:pPr>
    </w:p>
    <w:p w:rsidR="00000000" w:rsidRDefault="00CD66DC">
      <w:pPr>
        <w:shd w:val="clear" w:color="auto" w:fill="FFFFFF"/>
        <w:spacing w:line="274" w:lineRule="exact"/>
        <w:ind w:left="5"/>
        <w:jc w:val="both"/>
      </w:pPr>
      <w:r>
        <w:rPr>
          <w:rFonts w:eastAsia="Times New Roman"/>
          <w:sz w:val="24"/>
          <w:szCs w:val="24"/>
        </w:rPr>
        <w:lastRenderedPageBreak/>
        <w:t>деятельность), динамики функционального состоя</w:t>
      </w:r>
      <w:r>
        <w:rPr>
          <w:rFonts w:eastAsia="Times New Roman"/>
          <w:sz w:val="24"/>
          <w:szCs w:val="24"/>
        </w:rPr>
        <w:t xml:space="preserve">ния и физической подготовки, а также прилежания. Обучающиеся специальной медицинской группы «Б» на основании </w:t>
      </w:r>
      <w:r>
        <w:rPr>
          <w:rFonts w:eastAsia="Times New Roman"/>
          <w:spacing w:val="-1"/>
          <w:sz w:val="24"/>
          <w:szCs w:val="24"/>
        </w:rPr>
        <w:t xml:space="preserve">представленной справки установленного образца, выданной медицинским учреждением о </w:t>
      </w:r>
      <w:r>
        <w:rPr>
          <w:rFonts w:eastAsia="Times New Roman"/>
          <w:sz w:val="24"/>
          <w:szCs w:val="24"/>
        </w:rPr>
        <w:t>прохождении курса ЛФК, оцениваются в образовательном учреждении п</w:t>
      </w:r>
      <w:r>
        <w:rPr>
          <w:rFonts w:eastAsia="Times New Roman"/>
          <w:sz w:val="24"/>
          <w:szCs w:val="24"/>
        </w:rPr>
        <w:t xml:space="preserve">о разделам: «Основы теоретических знаний» в виде устного опроса или написания рефератов, «Практические умения и навыки» в виде демонстрации комплексов ЛФК, освоенных </w:t>
      </w:r>
      <w:r>
        <w:rPr>
          <w:rFonts w:eastAsia="Times New Roman"/>
          <w:spacing w:val="-1"/>
          <w:sz w:val="24"/>
          <w:szCs w:val="24"/>
        </w:rPr>
        <w:t xml:space="preserve">согласно своему заболеванию в медицинских учреждениях, с последующей итоговой </w:t>
      </w:r>
      <w:r>
        <w:rPr>
          <w:rFonts w:eastAsia="Times New Roman"/>
          <w:sz w:val="24"/>
          <w:szCs w:val="24"/>
        </w:rPr>
        <w:t xml:space="preserve">аттестацией </w:t>
      </w:r>
      <w:r>
        <w:rPr>
          <w:rFonts w:eastAsia="Times New Roman"/>
          <w:sz w:val="24"/>
          <w:szCs w:val="24"/>
        </w:rPr>
        <w:t>по предмету «Физическая культура».</w:t>
      </w:r>
    </w:p>
    <w:p w:rsidR="00000000" w:rsidRDefault="00CD66DC">
      <w:pPr>
        <w:shd w:val="clear" w:color="auto" w:fill="FFFFFF"/>
        <w:spacing w:line="274" w:lineRule="exact"/>
        <w:ind w:left="10" w:firstLine="701"/>
        <w:jc w:val="both"/>
      </w:pPr>
      <w:r>
        <w:rPr>
          <w:rFonts w:eastAsia="Times New Roman"/>
          <w:spacing w:val="-1"/>
          <w:sz w:val="24"/>
          <w:szCs w:val="24"/>
        </w:rPr>
        <w:t xml:space="preserve">Учащиеся, освобожденные от уроков физической культуры, в классном журнале не </w:t>
      </w:r>
      <w:r>
        <w:rPr>
          <w:rFonts w:eastAsia="Times New Roman"/>
          <w:sz w:val="24"/>
          <w:szCs w:val="24"/>
        </w:rPr>
        <w:t>отмечаются как отсутствующие. В данном случае учителем физической культуры дается индивидуальное задание по теоретической части изучаемого курса</w:t>
      </w:r>
      <w:r>
        <w:rPr>
          <w:rFonts w:eastAsia="Times New Roman"/>
          <w:sz w:val="24"/>
          <w:szCs w:val="24"/>
        </w:rPr>
        <w:t>, за которые впоследствии выставляются текущие и итоговые оценки.</w:t>
      </w:r>
    </w:p>
    <w:p w:rsidR="00000000" w:rsidRDefault="00CD66DC">
      <w:pPr>
        <w:shd w:val="clear" w:color="auto" w:fill="FFFFFF"/>
        <w:tabs>
          <w:tab w:val="left" w:pos="710"/>
        </w:tabs>
        <w:spacing w:before="278"/>
        <w:ind w:left="10"/>
        <w:jc w:val="center"/>
      </w:pPr>
      <w:r>
        <w:rPr>
          <w:b/>
          <w:bCs/>
          <w:spacing w:val="-12"/>
          <w:sz w:val="24"/>
          <w:szCs w:val="24"/>
        </w:rPr>
        <w:t>4</w:t>
      </w:r>
      <w:hyperlink r:id="rId24" w:history="1">
        <w:r>
          <w:rPr>
            <w:b/>
            <w:bCs/>
            <w:spacing w:val="-12"/>
            <w:sz w:val="24"/>
            <w:szCs w:val="24"/>
            <w:u w:val="single"/>
          </w:rPr>
          <w:t>.</w:t>
        </w:r>
        <w:r>
          <w:rPr>
            <w:rFonts w:ascii="Arial" w:cs="Arial"/>
            <w:b/>
            <w:bCs/>
            <w:sz w:val="24"/>
            <w:szCs w:val="24"/>
            <w:u w:val="single"/>
          </w:rPr>
          <w:tab/>
        </w:r>
        <w:r>
          <w:rPr>
            <w:rFonts w:eastAsia="Times New Roman"/>
            <w:b/>
            <w:bCs/>
            <w:sz w:val="24"/>
            <w:szCs w:val="24"/>
            <w:u w:val="single"/>
          </w:rPr>
          <w:t>Интернет-ресурсы по физической культуре</w:t>
        </w:r>
      </w:hyperlink>
    </w:p>
    <w:p w:rsidR="00000000" w:rsidRDefault="00CD66DC" w:rsidP="00CD66DC">
      <w:pPr>
        <w:numPr>
          <w:ilvl w:val="0"/>
          <w:numId w:val="20"/>
        </w:numPr>
        <w:shd w:val="clear" w:color="auto" w:fill="FFFFFF"/>
        <w:tabs>
          <w:tab w:val="left" w:pos="706"/>
        </w:tabs>
        <w:spacing w:before="269" w:line="293" w:lineRule="exact"/>
        <w:ind w:left="370"/>
        <w:rPr>
          <w:rFonts w:ascii="Arial" w:eastAsia="Times New Roman" w:hAnsi="Arial"/>
          <w:sz w:val="24"/>
          <w:szCs w:val="24"/>
        </w:rPr>
      </w:pPr>
      <w:hyperlink r:id="rId25" w:history="1">
        <w:r>
          <w:rPr>
            <w:rFonts w:eastAsia="Times New Roman"/>
            <w:sz w:val="24"/>
            <w:szCs w:val="24"/>
            <w:u w:val="single"/>
          </w:rPr>
          <w:t xml:space="preserve">http://www.trainer.h1.ru </w:t>
        </w:r>
      </w:hyperlink>
      <w:r>
        <w:rPr>
          <w:rFonts w:eastAsia="Times New Roman"/>
          <w:sz w:val="24"/>
          <w:szCs w:val="24"/>
        </w:rPr>
        <w:t xml:space="preserve">/ - сайт учителя </w:t>
      </w:r>
      <w:r>
        <w:rPr>
          <w:rFonts w:eastAsia="Times New Roman"/>
          <w:sz w:val="24"/>
          <w:szCs w:val="24"/>
        </w:rPr>
        <w:t>физ.культуры</w:t>
      </w:r>
    </w:p>
    <w:p w:rsidR="00000000" w:rsidRDefault="00CD66DC" w:rsidP="00CD66DC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293" w:lineRule="exact"/>
        <w:ind w:left="370"/>
        <w:rPr>
          <w:rFonts w:ascii="Arial" w:eastAsia="Times New Roman" w:hAnsi="Arial"/>
          <w:sz w:val="24"/>
          <w:szCs w:val="24"/>
        </w:rPr>
      </w:pPr>
      <w:hyperlink r:id="rId26" w:history="1">
        <w:r>
          <w:rPr>
            <w:rFonts w:eastAsia="Times New Roman"/>
            <w:sz w:val="24"/>
            <w:szCs w:val="24"/>
            <w:u w:val="single"/>
          </w:rPr>
          <w:t xml:space="preserve">http://zdd.1september.ru </w:t>
        </w:r>
      </w:hyperlink>
      <w:r>
        <w:rPr>
          <w:rFonts w:eastAsia="Times New Roman"/>
          <w:sz w:val="24"/>
          <w:szCs w:val="24"/>
        </w:rPr>
        <w:t>/ - газета "Здоровье детей"</w:t>
      </w:r>
    </w:p>
    <w:p w:rsidR="00000000" w:rsidRDefault="00CD66DC" w:rsidP="00CD66DC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293" w:lineRule="exact"/>
        <w:ind w:left="370"/>
        <w:rPr>
          <w:rFonts w:ascii="Arial" w:eastAsia="Times New Roman" w:hAnsi="Arial"/>
          <w:sz w:val="24"/>
          <w:szCs w:val="24"/>
        </w:rPr>
      </w:pPr>
      <w:hyperlink r:id="rId27" w:history="1">
        <w:r>
          <w:rPr>
            <w:rFonts w:eastAsia="Times New Roman"/>
            <w:sz w:val="24"/>
            <w:szCs w:val="24"/>
            <w:u w:val="single"/>
          </w:rPr>
          <w:t xml:space="preserve">http://spo.1september.ru </w:t>
        </w:r>
      </w:hyperlink>
      <w:r>
        <w:rPr>
          <w:rFonts w:eastAsia="Times New Roman"/>
          <w:sz w:val="24"/>
          <w:szCs w:val="24"/>
        </w:rPr>
        <w:t>/ - газета "Спорт в школе"</w:t>
      </w:r>
    </w:p>
    <w:p w:rsidR="00000000" w:rsidRDefault="00CD66DC" w:rsidP="00CD66DC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293" w:lineRule="exact"/>
        <w:ind w:left="370"/>
        <w:rPr>
          <w:rFonts w:ascii="Arial" w:eastAsia="Times New Roman" w:hAnsi="Arial"/>
          <w:sz w:val="24"/>
          <w:szCs w:val="24"/>
        </w:rPr>
      </w:pPr>
      <w:hyperlink r:id="rId28" w:history="1">
        <w:r>
          <w:rPr>
            <w:rFonts w:eastAsia="Times New Roman"/>
            <w:sz w:val="24"/>
            <w:szCs w:val="24"/>
            <w:u w:val="single"/>
          </w:rPr>
          <w:t>http</w:t>
        </w:r>
        <w:r>
          <w:rPr>
            <w:rFonts w:eastAsia="Times New Roman"/>
            <w:sz w:val="24"/>
            <w:szCs w:val="24"/>
            <w:u w:val="single"/>
          </w:rPr>
          <w:t xml:space="preserve">://festival.1september.ru </w:t>
        </w:r>
      </w:hyperlink>
      <w:r>
        <w:rPr>
          <w:rFonts w:eastAsia="Times New Roman"/>
          <w:sz w:val="24"/>
          <w:szCs w:val="24"/>
        </w:rPr>
        <w:t>/ - Фестиваль пед.идей «Открытый урок»</w:t>
      </w:r>
    </w:p>
    <w:p w:rsidR="00000000" w:rsidRDefault="00CD66DC" w:rsidP="00CD66DC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274" w:lineRule="exact"/>
        <w:ind w:left="706" w:right="5" w:hanging="336"/>
        <w:jc w:val="both"/>
        <w:rPr>
          <w:rFonts w:ascii="Arial" w:eastAsia="Times New Roman" w:hAnsi="Arial"/>
          <w:sz w:val="24"/>
          <w:szCs w:val="24"/>
        </w:rPr>
      </w:pPr>
      <w:hyperlink r:id="rId29" w:history="1">
        <w:r>
          <w:rPr>
            <w:rFonts w:eastAsia="Times New Roman"/>
            <w:sz w:val="24"/>
            <w:szCs w:val="24"/>
            <w:u w:val="single"/>
          </w:rPr>
          <w:t>http://sportlaws.infosport.ru</w:t>
        </w:r>
      </w:hyperlink>
      <w:r>
        <w:rPr>
          <w:rFonts w:eastAsia="Times New Roman"/>
          <w:sz w:val="24"/>
          <w:szCs w:val="24"/>
        </w:rPr>
        <w:t xml:space="preserve"> Спортивное право. База данных, содержащая </w:t>
      </w:r>
      <w:r>
        <w:rPr>
          <w:rFonts w:eastAsia="Times New Roman"/>
          <w:spacing w:val="-1"/>
          <w:sz w:val="24"/>
          <w:szCs w:val="24"/>
        </w:rPr>
        <w:t>нормативные и законодательные акты, регулирующие правовые, организа</w:t>
      </w:r>
      <w:r>
        <w:rPr>
          <w:rFonts w:eastAsia="Times New Roman"/>
          <w:spacing w:val="-1"/>
          <w:sz w:val="24"/>
          <w:szCs w:val="24"/>
        </w:rPr>
        <w:t xml:space="preserve">ционные, </w:t>
      </w:r>
      <w:r>
        <w:rPr>
          <w:rFonts w:eastAsia="Times New Roman"/>
          <w:sz w:val="24"/>
          <w:szCs w:val="24"/>
        </w:rPr>
        <w:t>экономические и социальные отношения в сфере физической культуры и спорта</w:t>
      </w:r>
    </w:p>
    <w:p w:rsidR="00000000" w:rsidRDefault="00CD66DC" w:rsidP="00CD66DC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269" w:lineRule="exact"/>
        <w:ind w:left="370"/>
        <w:rPr>
          <w:rFonts w:ascii="Arial" w:eastAsia="Times New Roman" w:hAnsi="Arial"/>
          <w:sz w:val="24"/>
          <w:szCs w:val="24"/>
        </w:rPr>
      </w:pPr>
      <w:hyperlink r:id="rId30" w:history="1">
        <w:r>
          <w:rPr>
            <w:rFonts w:eastAsia="Times New Roman"/>
            <w:sz w:val="24"/>
            <w:szCs w:val="24"/>
            <w:u w:val="single"/>
          </w:rPr>
          <w:t xml:space="preserve">http://kzg.narod.ru </w:t>
        </w:r>
      </w:hyperlink>
      <w:r>
        <w:rPr>
          <w:rFonts w:eastAsia="Times New Roman"/>
          <w:sz w:val="24"/>
          <w:szCs w:val="24"/>
        </w:rPr>
        <w:t>/ - Журнал «Культура здоровой жизни»</w:t>
      </w:r>
    </w:p>
    <w:p w:rsidR="00CD66DC" w:rsidRDefault="00CD66DC">
      <w:pPr>
        <w:shd w:val="clear" w:color="auto" w:fill="FFFFFF"/>
        <w:spacing w:line="269" w:lineRule="exact"/>
        <w:ind w:left="5" w:right="14"/>
        <w:jc w:val="both"/>
      </w:pPr>
      <w:r>
        <w:rPr>
          <w:rFonts w:eastAsia="Times New Roman"/>
          <w:sz w:val="24"/>
          <w:szCs w:val="24"/>
        </w:rPr>
        <w:t>Если хочешь быть здоров. Публикуются различные материалы по физкультуре и спо</w:t>
      </w:r>
      <w:r>
        <w:rPr>
          <w:rFonts w:eastAsia="Times New Roman"/>
          <w:sz w:val="24"/>
          <w:szCs w:val="24"/>
        </w:rPr>
        <w:t>рту, различным методикам оздоровления и т.п</w:t>
      </w:r>
    </w:p>
    <w:sectPr w:rsidR="00CD66DC">
      <w:pgSz w:w="11909" w:h="16834"/>
      <w:pgMar w:top="1440" w:right="854" w:bottom="720" w:left="170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C949EDA"/>
    <w:lvl w:ilvl="0">
      <w:numFmt w:val="bullet"/>
      <w:lvlText w:val="*"/>
      <w:lvlJc w:val="left"/>
    </w:lvl>
  </w:abstractNum>
  <w:abstractNum w:abstractNumId="1">
    <w:nsid w:val="07DA5808"/>
    <w:multiLevelType w:val="singleLevel"/>
    <w:tmpl w:val="EB8CDF2C"/>
    <w:lvl w:ilvl="0">
      <w:start w:val="14"/>
      <w:numFmt w:val="decimal"/>
      <w:lvlText w:val="%1)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2">
    <w:nsid w:val="08A55282"/>
    <w:multiLevelType w:val="singleLevel"/>
    <w:tmpl w:val="0F5A4704"/>
    <w:lvl w:ilvl="0">
      <w:start w:val="9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">
    <w:nsid w:val="15341766"/>
    <w:multiLevelType w:val="singleLevel"/>
    <w:tmpl w:val="C076E86A"/>
    <w:lvl w:ilvl="0">
      <w:start w:val="4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4">
    <w:nsid w:val="1C5F115F"/>
    <w:multiLevelType w:val="singleLevel"/>
    <w:tmpl w:val="571EB6C8"/>
    <w:lvl w:ilvl="0">
      <w:start w:val="2013"/>
      <w:numFmt w:val="decimal"/>
      <w:lvlText w:val="30.08.%1"/>
      <w:legacy w:legacy="1" w:legacySpace="0" w:legacyIndent="1161"/>
      <w:lvlJc w:val="left"/>
      <w:rPr>
        <w:rFonts w:ascii="Times New Roman" w:hAnsi="Times New Roman" w:cs="Times New Roman" w:hint="default"/>
      </w:rPr>
    </w:lvl>
  </w:abstractNum>
  <w:abstractNum w:abstractNumId="5">
    <w:nsid w:val="28AF0C05"/>
    <w:multiLevelType w:val="singleLevel"/>
    <w:tmpl w:val="784C74C2"/>
    <w:lvl w:ilvl="0">
      <w:start w:val="2"/>
      <w:numFmt w:val="decimal"/>
      <w:lvlText w:val="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6">
    <w:nsid w:val="3D3430A9"/>
    <w:multiLevelType w:val="singleLevel"/>
    <w:tmpl w:val="ED8EFE5C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7">
    <w:nsid w:val="3EDC3AE2"/>
    <w:multiLevelType w:val="singleLevel"/>
    <w:tmpl w:val="64720834"/>
    <w:lvl w:ilvl="0">
      <w:start w:val="2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8">
    <w:nsid w:val="47C51F90"/>
    <w:multiLevelType w:val="singleLevel"/>
    <w:tmpl w:val="01D0CBEA"/>
    <w:lvl w:ilvl="0">
      <w:start w:val="1"/>
      <w:numFmt w:val="decimal"/>
      <w:lvlText w:val="%1)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9">
    <w:nsid w:val="4F647F78"/>
    <w:multiLevelType w:val="singleLevel"/>
    <w:tmpl w:val="E210142C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0">
    <w:nsid w:val="55B42D99"/>
    <w:multiLevelType w:val="singleLevel"/>
    <w:tmpl w:val="F3CA0E40"/>
    <w:lvl w:ilvl="0">
      <w:start w:val="2"/>
      <w:numFmt w:val="decimal"/>
      <w:lvlText w:val="%1.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11">
    <w:nsid w:val="57AA4E76"/>
    <w:multiLevelType w:val="singleLevel"/>
    <w:tmpl w:val="964EAA0C"/>
    <w:lvl w:ilvl="0">
      <w:start w:val="10"/>
      <w:numFmt w:val="decimal"/>
      <w:lvlText w:val="%1)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2">
    <w:nsid w:val="5A5F335F"/>
    <w:multiLevelType w:val="singleLevel"/>
    <w:tmpl w:val="FCE0A7EC"/>
    <w:lvl w:ilvl="0">
      <w:start w:val="6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3">
    <w:nsid w:val="5C9E637F"/>
    <w:multiLevelType w:val="singleLevel"/>
    <w:tmpl w:val="855A35F0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4">
    <w:nsid w:val="672E1607"/>
    <w:multiLevelType w:val="singleLevel"/>
    <w:tmpl w:val="8EB0933C"/>
    <w:lvl w:ilvl="0">
      <w:start w:val="2013"/>
      <w:numFmt w:val="decimal"/>
      <w:lvlText w:val="28.05.%1"/>
      <w:legacy w:legacy="1" w:legacySpace="0" w:legacyIndent="1161"/>
      <w:lvlJc w:val="left"/>
      <w:rPr>
        <w:rFonts w:ascii="Times New Roman" w:hAnsi="Times New Roman" w:cs="Times New Roman" w:hint="default"/>
      </w:rPr>
    </w:lvl>
  </w:abstractNum>
  <w:abstractNum w:abstractNumId="15">
    <w:nsid w:val="680712A4"/>
    <w:multiLevelType w:val="singleLevel"/>
    <w:tmpl w:val="7FA2D28A"/>
    <w:lvl w:ilvl="0">
      <w:start w:val="1"/>
      <w:numFmt w:val="decimal"/>
      <w:lvlText w:val="%1)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6">
    <w:nsid w:val="72BE290A"/>
    <w:multiLevelType w:val="singleLevel"/>
    <w:tmpl w:val="45147BD8"/>
    <w:lvl w:ilvl="0">
      <w:start w:val="12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7">
    <w:nsid w:val="7B2A3C02"/>
    <w:multiLevelType w:val="singleLevel"/>
    <w:tmpl w:val="A4D02962"/>
    <w:lvl w:ilvl="0">
      <w:start w:val="4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8">
    <w:nsid w:val="7B525148"/>
    <w:multiLevelType w:val="singleLevel"/>
    <w:tmpl w:val="0D363C78"/>
    <w:lvl w:ilvl="0">
      <w:start w:val="4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4"/>
  </w:num>
  <w:num w:numId="3">
    <w:abstractNumId w:val="14"/>
  </w:num>
  <w:num w:numId="4">
    <w:abstractNumId w:val="17"/>
  </w:num>
  <w:num w:numId="5">
    <w:abstractNumId w:val="2"/>
  </w:num>
  <w:num w:numId="6">
    <w:abstractNumId w:val="16"/>
  </w:num>
  <w:num w:numId="7">
    <w:abstractNumId w:val="10"/>
  </w:num>
  <w:num w:numId="8">
    <w:abstractNumId w:val="18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6"/>
  </w:num>
  <w:num w:numId="11">
    <w:abstractNumId w:val="15"/>
  </w:num>
  <w:num w:numId="12">
    <w:abstractNumId w:val="8"/>
  </w:num>
  <w:num w:numId="13">
    <w:abstractNumId w:val="7"/>
  </w:num>
  <w:num w:numId="14">
    <w:abstractNumId w:val="3"/>
  </w:num>
  <w:num w:numId="15">
    <w:abstractNumId w:val="13"/>
  </w:num>
  <w:num w:numId="16">
    <w:abstractNumId w:val="12"/>
  </w:num>
  <w:num w:numId="17">
    <w:abstractNumId w:val="11"/>
  </w:num>
  <w:num w:numId="18">
    <w:abstractNumId w:val="1"/>
  </w:num>
  <w:num w:numId="19">
    <w:abstractNumId w:val="5"/>
  </w:num>
  <w:num w:numId="20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D66DC"/>
    <w:rsid w:val="00CD6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" TargetMode="External"/><Relationship Id="rId13" Type="http://schemas.openxmlformats.org/officeDocument/2006/relationships/hyperlink" Target="consultantplus://offline/ref=D8741A839A3EF701B30E1F330C412499B300369CB9F5AFB6E01828BB8073F7DC52FB0E4EF7C7C072UB03J" TargetMode="External"/><Relationship Id="rId18" Type="http://schemas.openxmlformats.org/officeDocument/2006/relationships/hyperlink" Target="http://www.garant.ru/" TargetMode="External"/><Relationship Id="rId26" Type="http://schemas.openxmlformats.org/officeDocument/2006/relationships/hyperlink" Target="http://zdd.1september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base.garant.ru/70466462" TargetMode="External"/><Relationship Id="rId7" Type="http://schemas.openxmlformats.org/officeDocument/2006/relationships/hyperlink" Target="http://www.consultant.ru/" TargetMode="External"/><Relationship Id="rId12" Type="http://schemas.openxmlformats.org/officeDocument/2006/relationships/hyperlink" Target="consultantplus://offline/ref=D8741A839A3EF701B30E1F330C412499B3013790BDF7AFB6E01828BB8073F7DC52FB0E4EF7C7C072UB03J" TargetMode="External"/><Relationship Id="rId17" Type="http://schemas.openxmlformats.org/officeDocument/2006/relationships/hyperlink" Target="http://www.consultant.ru/" TargetMode="External"/><Relationship Id="rId25" Type="http://schemas.openxmlformats.org/officeDocument/2006/relationships/hyperlink" Target="http://www.trainer.h1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arant.ru/" TargetMode="External"/><Relationship Id="rId20" Type="http://schemas.openxmlformats.org/officeDocument/2006/relationships/hyperlink" Target="http://www.garant.ru/" TargetMode="External"/><Relationship Id="rId29" Type="http://schemas.openxmlformats.org/officeDocument/2006/relationships/hyperlink" Target="http://sportlaws.infospor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arant.ru/" TargetMode="External"/><Relationship Id="rId11" Type="http://schemas.openxmlformats.org/officeDocument/2006/relationships/hyperlink" Target="consultantplus://offline/ref=D8741A839A3EF701B30E1F330C412499B5083A9BBFF9F2BCE84124B9877CA8CB55B2024FF7C7C0U707J" TargetMode="External"/><Relationship Id="rId24" Type="http://schemas.openxmlformats.org/officeDocument/2006/relationships/hyperlink" Target="http://nosdrin.21416s15.edusite.ru/p28aa1.html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www.consultant.ru/" TargetMode="External"/><Relationship Id="rId15" Type="http://schemas.openxmlformats.org/officeDocument/2006/relationships/hyperlink" Target="http://www.consultant.ru/" TargetMode="External"/><Relationship Id="rId23" Type="http://schemas.openxmlformats.org/officeDocument/2006/relationships/hyperlink" Target="http://www.fgosreestr.ru/" TargetMode="External"/><Relationship Id="rId28" Type="http://schemas.openxmlformats.org/officeDocument/2006/relationships/hyperlink" Target="http://festival.1september.ru/" TargetMode="External"/><Relationship Id="rId10" Type="http://schemas.openxmlformats.org/officeDocument/2006/relationships/hyperlink" Target="http://www.garant.ru/" TargetMode="External"/><Relationship Id="rId19" Type="http://schemas.openxmlformats.org/officeDocument/2006/relationships/hyperlink" Target="http://www.consultant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" TargetMode="External"/><Relationship Id="rId14" Type="http://schemas.openxmlformats.org/officeDocument/2006/relationships/hyperlink" Target="consultantplus://offline/ref=D8741A839A3EF701B30E1F330C412499B5013390BCF9F2BCE84124B9877CA8CB55B2024FF7C7C0U707J" TargetMode="External"/><Relationship Id="rId22" Type="http://schemas.openxmlformats.org/officeDocument/2006/relationships/hyperlink" Target="http://fgosreestr.ru/" TargetMode="External"/><Relationship Id="rId27" Type="http://schemas.openxmlformats.org/officeDocument/2006/relationships/hyperlink" Target="http://spo.1september.ru/" TargetMode="External"/><Relationship Id="rId30" Type="http://schemas.openxmlformats.org/officeDocument/2006/relationships/hyperlink" Target="http://kzg.naro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6714</Words>
  <Characters>38275</Characters>
  <Application>Microsoft Office Word</Application>
  <DocSecurity>0</DocSecurity>
  <Lines>318</Lines>
  <Paragraphs>89</Paragraphs>
  <ScaleCrop>false</ScaleCrop>
  <Company/>
  <LinksUpToDate>false</LinksUpToDate>
  <CharactersWithSpaces>44900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mini</dc:creator>
  <cp:keywords/>
  <dc:description/>
  <cp:lastModifiedBy>mac mini</cp:lastModifiedBy>
  <cp:revision>1</cp:revision>
  <dcterms:created xsi:type="dcterms:W3CDTF">2018-06-09T10:43:00Z</dcterms:created>
  <dcterms:modified xsi:type="dcterms:W3CDTF">2018-06-09T10:44:00Z</dcterms:modified>
</cp:coreProperties>
</file>